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E6855" w14:textId="6C31562F" w:rsidR="003C6724" w:rsidRDefault="003C6724" w:rsidP="003C6724">
      <w:pPr>
        <w:pStyle w:val="NormalWeb"/>
        <w:spacing w:after="280" w:line="360" w:lineRule="auto"/>
        <w:jc w:val="center"/>
        <w:rPr>
          <w:b/>
        </w:rPr>
      </w:pPr>
      <w:r>
        <w:rPr>
          <w:b/>
        </w:rPr>
        <w:t>INTRODUCTION</w:t>
      </w:r>
    </w:p>
    <w:p w14:paraId="347387AC" w14:textId="5F33F442" w:rsidR="0083685C" w:rsidRPr="00A713D5" w:rsidRDefault="00653AFE" w:rsidP="003C6724">
      <w:pPr>
        <w:pStyle w:val="NormalWeb"/>
        <w:spacing w:after="280" w:line="360" w:lineRule="auto"/>
        <w:jc w:val="center"/>
        <w:rPr>
          <w:b/>
        </w:rPr>
      </w:pPr>
      <w:r w:rsidRPr="00A713D5">
        <w:rPr>
          <w:b/>
        </w:rPr>
        <w:t>Romanticism, Travel and the Celtic Languages</w:t>
      </w:r>
    </w:p>
    <w:p w14:paraId="41E9F3ED" w14:textId="10586E7D" w:rsidR="009A6AD3" w:rsidRDefault="009A6AD3" w:rsidP="003C6724">
      <w:pPr>
        <w:pStyle w:val="NormalWeb"/>
        <w:spacing w:before="100" w:after="100" w:line="360" w:lineRule="auto"/>
        <w:jc w:val="center"/>
      </w:pPr>
      <w:r>
        <w:t>Mary-Ann Constantine and Nigel Leask</w:t>
      </w:r>
    </w:p>
    <w:p w14:paraId="6DC192B7" w14:textId="727C2566" w:rsidR="009A6AD3" w:rsidRDefault="00B504B3" w:rsidP="00B504B3">
      <w:pPr>
        <w:pStyle w:val="NormalWeb"/>
        <w:tabs>
          <w:tab w:val="left" w:pos="8236"/>
        </w:tabs>
        <w:spacing w:after="280" w:line="360" w:lineRule="auto"/>
        <w:ind w:left="720"/>
      </w:pPr>
      <w:r>
        <w:tab/>
      </w:r>
    </w:p>
    <w:p w14:paraId="4F28A182" w14:textId="3F5B4855" w:rsidR="0083685C" w:rsidRPr="00A713D5" w:rsidRDefault="00B504B3" w:rsidP="003C6724">
      <w:pPr>
        <w:pStyle w:val="NormalWeb"/>
        <w:spacing w:after="280" w:line="360" w:lineRule="auto"/>
        <w:ind w:left="720"/>
      </w:pPr>
      <w:r>
        <w:t>“</w:t>
      </w:r>
      <w:r w:rsidR="00994F49" w:rsidRPr="00A713D5">
        <w:t>I am for the first time in a country where a foreign Language is spoken – they gabble away in Gaelic at a vast rate</w:t>
      </w:r>
      <w:r>
        <w:t>”</w:t>
      </w:r>
      <w:r w:rsidR="00E05709" w:rsidRPr="00A713D5">
        <w:t>.</w:t>
      </w:r>
      <w:r w:rsidR="00994F49" w:rsidRPr="00A713D5">
        <w:t xml:space="preserve">  </w:t>
      </w:r>
    </w:p>
    <w:p w14:paraId="64C8D1C4" w14:textId="1436A256" w:rsidR="0083685C" w:rsidRPr="00A713D5" w:rsidRDefault="00994F49" w:rsidP="003C6724">
      <w:pPr>
        <w:pStyle w:val="NormalWeb"/>
        <w:spacing w:after="280" w:line="360" w:lineRule="auto"/>
        <w:ind w:firstLine="720"/>
      </w:pPr>
      <w:r w:rsidRPr="00A713D5">
        <w:tab/>
      </w:r>
      <w:r w:rsidRPr="00A713D5">
        <w:tab/>
      </w:r>
      <w:r w:rsidRPr="00A713D5">
        <w:tab/>
      </w:r>
      <w:r w:rsidRPr="00A713D5">
        <w:tab/>
      </w:r>
      <w:r w:rsidRPr="00A713D5">
        <w:tab/>
      </w:r>
      <w:r w:rsidRPr="00A713D5">
        <w:tab/>
        <w:t>John Keats, Loch Awe, 1818</w:t>
      </w:r>
      <w:r w:rsidR="00121E96">
        <w:t>.</w:t>
      </w:r>
      <w:r w:rsidR="00E05709" w:rsidRPr="00A713D5">
        <w:rPr>
          <w:rStyle w:val="FootnoteReference"/>
        </w:rPr>
        <w:footnoteReference w:id="2"/>
      </w:r>
    </w:p>
    <w:p w14:paraId="0724285E" w14:textId="08E18E0A" w:rsidR="0083685C" w:rsidRPr="00A713D5" w:rsidRDefault="00B504B3" w:rsidP="003C6724">
      <w:pPr>
        <w:pStyle w:val="NormalWeb"/>
        <w:spacing w:before="280" w:after="280" w:line="360" w:lineRule="auto"/>
      </w:pPr>
      <w:r>
        <w:t>“</w:t>
      </w:r>
      <w:r w:rsidR="00994F49" w:rsidRPr="00A713D5">
        <w:t>Indifference to the question of language</w:t>
      </w:r>
      <w:r>
        <w:t>”</w:t>
      </w:r>
      <w:r w:rsidR="00994F49" w:rsidRPr="00A713D5">
        <w:t xml:space="preserve">, claims Michael Cronin, discussing critical studies of twentieth-century travel writing, </w:t>
      </w:r>
      <w:r>
        <w:t>“</w:t>
      </w:r>
      <w:r w:rsidR="00994F49" w:rsidRPr="00A713D5">
        <w:t>has led to a serious misrepresentation of both the experience of travel and the construction of narrative accounts of these experiences</w:t>
      </w:r>
      <w:r>
        <w:t>”</w:t>
      </w:r>
      <w:r w:rsidR="00994F49" w:rsidRPr="00A713D5">
        <w:t xml:space="preserve">. This, as he shows, is problematic: </w:t>
      </w:r>
      <w:r>
        <w:t>“</w:t>
      </w:r>
      <w:r w:rsidR="00994F49" w:rsidRPr="00A713D5">
        <w:t xml:space="preserve">the scandal of translation is to show that the origin is fragmented, that </w:t>
      </w:r>
      <w:proofErr w:type="spellStart"/>
      <w:r w:rsidR="00994F49" w:rsidRPr="00A713D5">
        <w:rPr>
          <w:i/>
          <w:iCs/>
        </w:rPr>
        <w:t>monoglossia</w:t>
      </w:r>
      <w:proofErr w:type="spellEnd"/>
      <w:r w:rsidR="00994F49" w:rsidRPr="00A713D5">
        <w:t xml:space="preserve"> is always provisional, that other languages precede, ghost, or compete with the dominant idiom in any society</w:t>
      </w:r>
      <w:r>
        <w:t>”</w:t>
      </w:r>
      <w:r w:rsidR="00994F49" w:rsidRPr="00A713D5">
        <w:t>.</w:t>
      </w:r>
      <w:r w:rsidR="00994F49" w:rsidRPr="00A713D5">
        <w:rPr>
          <w:rStyle w:val="FootnoteReference"/>
        </w:rPr>
        <w:footnoteReference w:id="3"/>
      </w:r>
      <w:r w:rsidR="00994F49" w:rsidRPr="00A713D5">
        <w:t xml:space="preserve"> That tendency to ignore interlingual situations has been equally marked in </w:t>
      </w:r>
      <w:r w:rsidR="00071AE2">
        <w:t>R</w:t>
      </w:r>
      <w:r w:rsidR="00994F49" w:rsidRPr="00A713D5">
        <w:t xml:space="preserve">omantic scholarship, and is especially telling in accounts of Ireland, Wales and Scotland, countries </w:t>
      </w:r>
      <w:r w:rsidR="005368CB" w:rsidRPr="00A713D5">
        <w:t xml:space="preserve">with a </w:t>
      </w:r>
      <w:r w:rsidR="00F70956" w:rsidRPr="00A713D5">
        <w:t xml:space="preserve">powerful </w:t>
      </w:r>
      <w:r w:rsidR="008A4857" w:rsidRPr="00A713D5">
        <w:t>influence on</w:t>
      </w:r>
      <w:r w:rsidR="00581191" w:rsidRPr="00A713D5">
        <w:t xml:space="preserve"> </w:t>
      </w:r>
      <w:r w:rsidR="00071AE2">
        <w:t>R</w:t>
      </w:r>
      <w:r w:rsidR="00581191" w:rsidRPr="00A713D5">
        <w:t xml:space="preserve">omantic literature and </w:t>
      </w:r>
      <w:r w:rsidR="003C13C2" w:rsidRPr="00A713D5">
        <w:t>culture</w:t>
      </w:r>
      <w:r w:rsidR="00994F49" w:rsidRPr="00A713D5">
        <w:t>, but which are still rarely portrayed from perspectives located inside their respective culture</w:t>
      </w:r>
      <w:r w:rsidR="00735CA4" w:rsidRPr="00A713D5">
        <w:t xml:space="preserve">s. </w:t>
      </w:r>
      <w:r w:rsidR="0007150C" w:rsidRPr="00A713D5">
        <w:t xml:space="preserve">As the editors of an influential study of Scottish </w:t>
      </w:r>
      <w:r w:rsidR="00071AE2">
        <w:t>R</w:t>
      </w:r>
      <w:r w:rsidR="0007150C" w:rsidRPr="00A713D5">
        <w:t xml:space="preserve">omanticism put it in 2004, </w:t>
      </w:r>
      <w:r>
        <w:t>“</w:t>
      </w:r>
      <w:r w:rsidR="0007150C" w:rsidRPr="00A713D5">
        <w:t>r</w:t>
      </w:r>
      <w:r w:rsidR="00735CA4" w:rsidRPr="00A713D5">
        <w:t xml:space="preserve">ather than being a site of Romantic production, Scotland’s fate is to have become a </w:t>
      </w:r>
      <w:proofErr w:type="gramStart"/>
      <w:r w:rsidR="00735CA4" w:rsidRPr="00A713D5">
        <w:t>Romantic</w:t>
      </w:r>
      <w:proofErr w:type="gramEnd"/>
      <w:r w:rsidR="00735CA4" w:rsidRPr="00A713D5">
        <w:t xml:space="preserve"> object or commodity</w:t>
      </w:r>
      <w:r>
        <w:t>”</w:t>
      </w:r>
      <w:r w:rsidR="00735CA4" w:rsidRPr="00A713D5">
        <w:t xml:space="preserve">, and the same might be said for Ireland and Wales. </w:t>
      </w:r>
      <w:r w:rsidR="00735CA4" w:rsidRPr="00A713D5">
        <w:rPr>
          <w:rStyle w:val="FootnoteReference"/>
        </w:rPr>
        <w:footnoteReference w:id="4"/>
      </w:r>
    </w:p>
    <w:p w14:paraId="112D61A9" w14:textId="1B37E0B5" w:rsidR="0083685C" w:rsidRPr="00A713D5" w:rsidRDefault="00994F49" w:rsidP="003C6724">
      <w:pPr>
        <w:pStyle w:val="NormalWeb"/>
        <w:spacing w:before="280" w:after="280" w:line="360" w:lineRule="auto"/>
        <w:ind w:firstLine="720"/>
      </w:pPr>
      <w:r w:rsidRPr="00A713D5">
        <w:t xml:space="preserve"> Reflecting changes in the field, </w:t>
      </w:r>
      <w:r w:rsidRPr="00A713D5">
        <w:rPr>
          <w:i/>
          <w:iCs/>
        </w:rPr>
        <w:t>Studies in Romanticism</w:t>
      </w:r>
      <w:r w:rsidRPr="00A713D5">
        <w:t xml:space="preserve"> has done much to challenge canonical </w:t>
      </w:r>
      <w:r w:rsidR="00354CC9" w:rsidRPr="00A713D5">
        <w:t xml:space="preserve">readings focused on </w:t>
      </w:r>
      <w:r w:rsidRPr="00A713D5">
        <w:t xml:space="preserve">the </w:t>
      </w:r>
      <w:r w:rsidR="00B504B3">
        <w:t>“</w:t>
      </w:r>
      <w:r w:rsidRPr="00A713D5">
        <w:t>six white male English poets</w:t>
      </w:r>
      <w:r w:rsidR="00B504B3">
        <w:t>”</w:t>
      </w:r>
      <w:r w:rsidRPr="00A713D5">
        <w:t xml:space="preserve"> school</w:t>
      </w:r>
      <w:r w:rsidR="007213FB" w:rsidRPr="00A713D5">
        <w:t xml:space="preserve">, </w:t>
      </w:r>
      <w:r w:rsidR="00735CA4" w:rsidRPr="00A713D5">
        <w:t xml:space="preserve">so that </w:t>
      </w:r>
      <w:r w:rsidR="00322469" w:rsidRPr="00A713D5">
        <w:t>a</w:t>
      </w:r>
      <w:r w:rsidRPr="00A713D5">
        <w:t xml:space="preserve">rchipelagic or four nations’ </w:t>
      </w:r>
      <w:r w:rsidR="007213FB" w:rsidRPr="00A713D5">
        <w:t>approaches, a</w:t>
      </w:r>
      <w:r w:rsidR="0007150C" w:rsidRPr="00A713D5">
        <w:t xml:space="preserve">longside </w:t>
      </w:r>
      <w:r w:rsidR="007213FB" w:rsidRPr="00A713D5">
        <w:t xml:space="preserve">postcolonial revisions of </w:t>
      </w:r>
      <w:r w:rsidR="00071AE2">
        <w:t>R</w:t>
      </w:r>
      <w:r w:rsidR="007213FB" w:rsidRPr="00A713D5">
        <w:t>omanticism,</w:t>
      </w:r>
      <w:r w:rsidRPr="00A713D5">
        <w:t xml:space="preserve"> </w:t>
      </w:r>
      <w:r w:rsidR="00735CA4" w:rsidRPr="00A713D5">
        <w:t>are</w:t>
      </w:r>
      <w:r w:rsidRPr="00A713D5">
        <w:t xml:space="preserve"> now well</w:t>
      </w:r>
      <w:r w:rsidR="00354CC9" w:rsidRPr="00A713D5">
        <w:t>-</w:t>
      </w:r>
      <w:r w:rsidRPr="00A713D5">
        <w:t xml:space="preserve">established across the discipline. These modes of reading all displace or complicate the traditional cultural centrality of London and the English Lakes, and disrupt a periodisation </w:t>
      </w:r>
      <w:r w:rsidRPr="00A713D5">
        <w:lastRenderedPageBreak/>
        <w:t xml:space="preserve">commencing with Blake’s </w:t>
      </w:r>
      <w:r w:rsidRPr="00A713D5">
        <w:rPr>
          <w:i/>
          <w:iCs/>
        </w:rPr>
        <w:t>Songs of Innocence</w:t>
      </w:r>
      <w:r w:rsidRPr="00A713D5">
        <w:t xml:space="preserve"> (1789) or </w:t>
      </w:r>
      <w:r w:rsidRPr="00A713D5">
        <w:rPr>
          <w:i/>
          <w:iCs/>
        </w:rPr>
        <w:t>Lyrical Ballads</w:t>
      </w:r>
      <w:r w:rsidRPr="00A713D5">
        <w:t xml:space="preserve"> (1798), rather than, say, </w:t>
      </w:r>
      <w:r w:rsidRPr="00A713D5">
        <w:rPr>
          <w:i/>
          <w:iCs/>
        </w:rPr>
        <w:t>The Poems of Ossian</w:t>
      </w:r>
      <w:r w:rsidRPr="00A713D5">
        <w:t xml:space="preserve"> (176</w:t>
      </w:r>
      <w:r w:rsidR="003C6724" w:rsidRPr="003C6724">
        <w:t>0–6</w:t>
      </w:r>
      <w:r w:rsidRPr="00A713D5">
        <w:t>3). Romanticis</w:t>
      </w:r>
      <w:r w:rsidR="0007150C" w:rsidRPr="00A713D5">
        <w:t>ts</w:t>
      </w:r>
      <w:r w:rsidRPr="00A713D5">
        <w:t xml:space="preserve"> ha</w:t>
      </w:r>
      <w:r w:rsidR="0007150C" w:rsidRPr="00A713D5">
        <w:t>ve</w:t>
      </w:r>
      <w:r w:rsidRPr="00A713D5">
        <w:t xml:space="preserve"> largely risen to Murray Pittock’s challenge of </w:t>
      </w:r>
      <w:r w:rsidR="00B504B3">
        <w:t>“</w:t>
      </w:r>
      <w:r w:rsidRPr="00A713D5">
        <w:t>broadening space and deepening time</w:t>
      </w:r>
      <w:proofErr w:type="gramStart"/>
      <w:r w:rsidR="00B504B3">
        <w:t>”</w:t>
      </w:r>
      <w:proofErr w:type="gramEnd"/>
      <w:r w:rsidRPr="00A713D5">
        <w:t xml:space="preserve"> and it now feels axiomatic that </w:t>
      </w:r>
      <w:r w:rsidR="00B504B3">
        <w:t>“</w:t>
      </w:r>
      <w:r w:rsidRPr="00A713D5">
        <w:t>the principles of pluralism should embrace [...] gender, empire, environment, and education</w:t>
      </w:r>
      <w:r w:rsidR="00B504B3">
        <w:t>”</w:t>
      </w:r>
      <w:r w:rsidRPr="00A713D5">
        <w:t xml:space="preserve">. Nevertheless, as Pittock goes on to urge, we need to be attentive to </w:t>
      </w:r>
      <w:r w:rsidR="00B504B3">
        <w:t>“</w:t>
      </w:r>
      <w:r w:rsidRPr="00A713D5">
        <w:t>dialogues between cultures, particularly in the context of “sources that fall outside the socially dominant discourses” not just by virtue of political exclusion, but also by reason of their cultural, linguistic, and indeed national agendas</w:t>
      </w:r>
      <w:r w:rsidR="00B504B3">
        <w:t>”</w:t>
      </w:r>
      <w:r w:rsidRPr="00A713D5">
        <w:t>.</w:t>
      </w:r>
      <w:r w:rsidRPr="00A713D5">
        <w:rPr>
          <w:rStyle w:val="FootnoteReference"/>
        </w:rPr>
        <w:footnoteReference w:id="5"/>
      </w:r>
      <w:r w:rsidRPr="00A713D5">
        <w:t xml:space="preserve"> Of these </w:t>
      </w:r>
      <w:r w:rsidR="00B504B3">
        <w:t>“</w:t>
      </w:r>
      <w:r w:rsidRPr="00A713D5">
        <w:t>agendas</w:t>
      </w:r>
      <w:r w:rsidR="00B504B3">
        <w:t>”</w:t>
      </w:r>
      <w:r w:rsidRPr="00A713D5">
        <w:t xml:space="preserve">, real engagement with the linguistic diversity of </w:t>
      </w:r>
      <w:r w:rsidR="00071AE2">
        <w:t>R</w:t>
      </w:r>
      <w:r w:rsidRPr="00A713D5">
        <w:t>omantic-period Britain has been the hardest to pursue.</w:t>
      </w:r>
    </w:p>
    <w:p w14:paraId="15085D20" w14:textId="30A4BC8E" w:rsidR="0083685C" w:rsidRPr="00A713D5" w:rsidRDefault="00994F49" w:rsidP="003C6724">
      <w:pPr>
        <w:pStyle w:val="NormalWeb"/>
        <w:spacing w:before="280" w:after="280" w:line="360" w:lineRule="auto"/>
        <w:ind w:firstLine="720"/>
      </w:pPr>
      <w:r w:rsidRPr="00A713D5">
        <w:t xml:space="preserve">The reasons for this are various. </w:t>
      </w:r>
      <w:r w:rsidR="00A75E7C" w:rsidRPr="00A713D5">
        <w:t xml:space="preserve">Most fundamentally, a firmly </w:t>
      </w:r>
      <w:r w:rsidR="0007150C" w:rsidRPr="00A713D5">
        <w:t>a</w:t>
      </w:r>
      <w:r w:rsidR="00A75E7C" w:rsidRPr="00A713D5">
        <w:t>nglophone</w:t>
      </w:r>
      <w:r w:rsidR="00322469" w:rsidRPr="00A713D5">
        <w:t>-</w:t>
      </w:r>
      <w:r w:rsidR="00A75E7C" w:rsidRPr="00A713D5">
        <w:t xml:space="preserve">centred system of education within </w:t>
      </w:r>
      <w:r w:rsidR="00A75E7C" w:rsidRPr="00FB1D6A">
        <w:t xml:space="preserve">the </w:t>
      </w:r>
      <w:r w:rsidR="00AD438C" w:rsidRPr="00FB1D6A">
        <w:t>“</w:t>
      </w:r>
      <w:r w:rsidRPr="00FB1D6A">
        <w:t>British</w:t>
      </w:r>
      <w:r w:rsidR="00AD438C" w:rsidRPr="00FB1D6A">
        <w:t>”</w:t>
      </w:r>
      <w:r w:rsidRPr="00A713D5">
        <w:t xml:space="preserve"> Isl</w:t>
      </w:r>
      <w:r w:rsidR="00A75E7C" w:rsidRPr="00A713D5">
        <w:t>e</w:t>
      </w:r>
      <w:r w:rsidRPr="00A713D5">
        <w:t xml:space="preserve">s </w:t>
      </w:r>
      <w:r w:rsidR="00A75E7C" w:rsidRPr="00A713D5">
        <w:t>has done little to cultivate basic knowledge and understanding of, or even stimulate curiosity about, the cultures of</w:t>
      </w:r>
      <w:r w:rsidRPr="00A713D5">
        <w:t xml:space="preserve"> England’s nearest foreign language neighbours</w:t>
      </w:r>
      <w:r w:rsidR="00A75E7C" w:rsidRPr="00A713D5">
        <w:t xml:space="preserve">. </w:t>
      </w:r>
      <w:r w:rsidR="00504E6D" w:rsidRPr="00A713D5">
        <w:t>Even today one encounters p</w:t>
      </w:r>
      <w:r w:rsidRPr="00A713D5">
        <w:t>ercepti</w:t>
      </w:r>
      <w:r w:rsidR="00A75E7C" w:rsidRPr="00A713D5">
        <w:t>o</w:t>
      </w:r>
      <w:r w:rsidRPr="00A713D5">
        <w:t>n</w:t>
      </w:r>
      <w:r w:rsidR="00504E6D" w:rsidRPr="00A713D5">
        <w:t>s</w:t>
      </w:r>
      <w:r w:rsidRPr="00A713D5">
        <w:t xml:space="preserve"> </w:t>
      </w:r>
      <w:r w:rsidR="00504E6D" w:rsidRPr="00A713D5">
        <w:t xml:space="preserve">that </w:t>
      </w:r>
      <w:r w:rsidRPr="00A713D5">
        <w:t xml:space="preserve">they are </w:t>
      </w:r>
      <w:r w:rsidR="00504E6D" w:rsidRPr="00A713D5">
        <w:t xml:space="preserve">somehow inherently </w:t>
      </w:r>
      <w:r w:rsidRPr="00A713D5">
        <w:t>arcane or difficult</w:t>
      </w:r>
      <w:r w:rsidR="00504E6D" w:rsidRPr="00A713D5">
        <w:t>,</w:t>
      </w:r>
      <w:r w:rsidRPr="00A713D5">
        <w:t xml:space="preserve"> </w:t>
      </w:r>
      <w:r w:rsidR="00504E6D" w:rsidRPr="00A713D5">
        <w:t xml:space="preserve">or simply (the lingering Arnoldian trope) </w:t>
      </w:r>
      <w:r w:rsidRPr="00A713D5">
        <w:t xml:space="preserve">not </w:t>
      </w:r>
      <w:r w:rsidR="00B504B3">
        <w:t>“</w:t>
      </w:r>
      <w:r w:rsidRPr="00A713D5">
        <w:t>useful</w:t>
      </w:r>
      <w:r w:rsidR="00B504B3">
        <w:t>”</w:t>
      </w:r>
      <w:r w:rsidR="00A75E7C" w:rsidRPr="00A713D5">
        <w:t>.</w:t>
      </w:r>
      <w:r w:rsidR="00C03055" w:rsidRPr="00A713D5">
        <w:rPr>
          <w:rStyle w:val="FootnoteReference"/>
        </w:rPr>
        <w:footnoteReference w:id="6"/>
      </w:r>
      <w:r w:rsidR="00A75E7C" w:rsidRPr="00A713D5">
        <w:t xml:space="preserve"> </w:t>
      </w:r>
      <w:r w:rsidR="00504E6D" w:rsidRPr="00A713D5">
        <w:t xml:space="preserve">The complicated association of </w:t>
      </w:r>
      <w:r w:rsidR="00FB3A54" w:rsidRPr="00A713D5">
        <w:t xml:space="preserve">the Celtic </w:t>
      </w:r>
      <w:r w:rsidR="007F19E7" w:rsidRPr="00A713D5">
        <w:t>language</w:t>
      </w:r>
      <w:r w:rsidR="00FB3A54" w:rsidRPr="00A713D5">
        <w:t>s</w:t>
      </w:r>
      <w:r w:rsidR="007F19E7" w:rsidRPr="00A713D5">
        <w:t xml:space="preserve"> </w:t>
      </w:r>
      <w:r w:rsidR="00504E6D" w:rsidRPr="00A713D5">
        <w:t>with nineteenth</w:t>
      </w:r>
      <w:r w:rsidR="00B9128D" w:rsidRPr="00A713D5">
        <w:t>-</w:t>
      </w:r>
      <w:r w:rsidR="00504E6D" w:rsidRPr="00A713D5">
        <w:t xml:space="preserve"> and twentieth</w:t>
      </w:r>
      <w:r w:rsidR="00B9128D" w:rsidRPr="00A713D5">
        <w:t>-</w:t>
      </w:r>
      <w:r w:rsidR="00504E6D" w:rsidRPr="00A713D5">
        <w:t xml:space="preserve">century </w:t>
      </w:r>
      <w:r w:rsidR="007F19E7" w:rsidRPr="00A713D5">
        <w:t xml:space="preserve">currents </w:t>
      </w:r>
      <w:r w:rsidR="00504E6D" w:rsidRPr="00A713D5">
        <w:t>of nationalist thought</w:t>
      </w:r>
      <w:r w:rsidR="007F19E7" w:rsidRPr="00A713D5">
        <w:t>, and the dramatic collapse in the numbers of speakers in the modern period,</w:t>
      </w:r>
      <w:r w:rsidR="00504E6D" w:rsidRPr="00A713D5">
        <w:t xml:space="preserve"> ha</w:t>
      </w:r>
      <w:r w:rsidR="007F19E7" w:rsidRPr="00A713D5">
        <w:t xml:space="preserve">ve </w:t>
      </w:r>
      <w:r w:rsidR="00504E6D" w:rsidRPr="00A713D5">
        <w:t xml:space="preserve">also </w:t>
      </w:r>
      <w:r w:rsidR="007F19E7" w:rsidRPr="00A713D5">
        <w:t xml:space="preserve">created </w:t>
      </w:r>
      <w:r w:rsidR="00504E6D" w:rsidRPr="00A713D5">
        <w:t xml:space="preserve">a lens </w:t>
      </w:r>
      <w:r w:rsidR="007F19E7" w:rsidRPr="00A713D5">
        <w:t xml:space="preserve">through which it can be hard to perceive the </w:t>
      </w:r>
      <w:r w:rsidR="00FB3A54" w:rsidRPr="00A713D5">
        <w:t xml:space="preserve">less existentially anguished </w:t>
      </w:r>
      <w:r w:rsidR="007F19E7" w:rsidRPr="00A713D5">
        <w:t xml:space="preserve">linguistic </w:t>
      </w:r>
      <w:r w:rsidR="00FB3A54" w:rsidRPr="00A713D5">
        <w:t>terrain</w:t>
      </w:r>
      <w:r w:rsidR="007F19E7" w:rsidRPr="00A713D5">
        <w:t xml:space="preserve"> of the long eighteenth century. Furthermore, </w:t>
      </w:r>
      <w:r w:rsidR="00B504B3">
        <w:t>“</w:t>
      </w:r>
      <w:r w:rsidR="007F19E7" w:rsidRPr="00A713D5">
        <w:t>Romanticism</w:t>
      </w:r>
      <w:r w:rsidR="00B504B3">
        <w:t>”</w:t>
      </w:r>
      <w:r w:rsidR="007F19E7" w:rsidRPr="00A713D5">
        <w:t xml:space="preserve"> itself, </w:t>
      </w:r>
      <w:r w:rsidR="00FB3A54" w:rsidRPr="00A713D5">
        <w:t xml:space="preserve">at least </w:t>
      </w:r>
      <w:r w:rsidR="007F19E7" w:rsidRPr="00A713D5">
        <w:t xml:space="preserve">in its old-school </w:t>
      </w:r>
      <w:r w:rsidR="00FB3A54" w:rsidRPr="00A713D5">
        <w:t>guise,</w:t>
      </w:r>
      <w:r w:rsidR="007F19E7" w:rsidRPr="00A713D5">
        <w:t xml:space="preserve"> </w:t>
      </w:r>
      <w:r w:rsidR="00FB3A54" w:rsidRPr="00A713D5">
        <w:t xml:space="preserve">has until </w:t>
      </w:r>
      <w:r w:rsidR="00B9128D" w:rsidRPr="00A713D5">
        <w:t xml:space="preserve">relatively </w:t>
      </w:r>
      <w:r w:rsidR="00FB3A54" w:rsidRPr="00A713D5">
        <w:t xml:space="preserve">recently proved a very poor fit for the Celtic-language </w:t>
      </w:r>
      <w:r w:rsidR="00B9128D" w:rsidRPr="00A713D5">
        <w:t xml:space="preserve">literary </w:t>
      </w:r>
      <w:r w:rsidRPr="00A713D5">
        <w:t xml:space="preserve">traditions of </w:t>
      </w:r>
      <w:r w:rsidR="00FB3A54" w:rsidRPr="00A713D5">
        <w:t>the period: b</w:t>
      </w:r>
      <w:r w:rsidRPr="00A713D5">
        <w:t>oundaries, canons</w:t>
      </w:r>
      <w:r w:rsidR="00FB3A54" w:rsidRPr="00A713D5">
        <w:t>, themes</w:t>
      </w:r>
      <w:r w:rsidR="00B9128D" w:rsidRPr="00A713D5">
        <w:t>, media</w:t>
      </w:r>
      <w:r w:rsidR="00FB3A54" w:rsidRPr="00A713D5">
        <w:t xml:space="preserve"> and </w:t>
      </w:r>
      <w:r w:rsidR="00B9128D" w:rsidRPr="00A713D5">
        <w:t xml:space="preserve">audiences </w:t>
      </w:r>
      <w:r w:rsidR="00FB3A54" w:rsidRPr="00A713D5">
        <w:t xml:space="preserve">simply </w:t>
      </w:r>
      <w:r w:rsidRPr="00A713D5">
        <w:t>did not translate</w:t>
      </w:r>
      <w:r w:rsidR="00322469" w:rsidRPr="00A713D5">
        <w:t xml:space="preserve">. This </w:t>
      </w:r>
      <w:r w:rsidR="00C6448E" w:rsidRPr="00A713D5">
        <w:t xml:space="preserve">has also </w:t>
      </w:r>
      <w:r w:rsidR="00322469" w:rsidRPr="00A713D5">
        <w:t xml:space="preserve">meant that (perhaps unlike their colleagues studying </w:t>
      </w:r>
      <w:r w:rsidR="00C6448E" w:rsidRPr="00A713D5">
        <w:t xml:space="preserve">the plurilingual contexts of many </w:t>
      </w:r>
      <w:r w:rsidR="00322469" w:rsidRPr="00A713D5">
        <w:t xml:space="preserve">medieval texts) </w:t>
      </w:r>
      <w:r w:rsidR="00BF24CC" w:rsidRPr="00A713D5">
        <w:t>m</w:t>
      </w:r>
      <w:r w:rsidR="00C96A6D" w:rsidRPr="00A713D5">
        <w:t xml:space="preserve">ost </w:t>
      </w:r>
      <w:r w:rsidR="00322469" w:rsidRPr="00A713D5">
        <w:t xml:space="preserve">scholars of the period </w:t>
      </w:r>
      <w:r w:rsidR="003462E5" w:rsidRPr="00A713D5">
        <w:t>176</w:t>
      </w:r>
      <w:r w:rsidR="003C6724" w:rsidRPr="003C6724">
        <w:t>0–1</w:t>
      </w:r>
      <w:r w:rsidR="003462E5" w:rsidRPr="00A713D5">
        <w:t xml:space="preserve">830 </w:t>
      </w:r>
      <w:r w:rsidR="00322469" w:rsidRPr="00A713D5">
        <w:t xml:space="preserve">working within </w:t>
      </w:r>
      <w:r w:rsidR="00C6448E" w:rsidRPr="00A713D5">
        <w:t xml:space="preserve">Celtic-language literatures </w:t>
      </w:r>
      <w:r w:rsidR="00672E66" w:rsidRPr="00A713D5">
        <w:t xml:space="preserve">have </w:t>
      </w:r>
      <w:r w:rsidR="00322469" w:rsidRPr="00A713D5">
        <w:t>not fel</w:t>
      </w:r>
      <w:r w:rsidR="00672E66" w:rsidRPr="00A713D5">
        <w:t>t</w:t>
      </w:r>
      <w:r w:rsidR="00322469" w:rsidRPr="00A713D5">
        <w:t xml:space="preserve"> </w:t>
      </w:r>
      <w:r w:rsidR="00D63FEE" w:rsidRPr="00A713D5">
        <w:t xml:space="preserve">much compulsion to deal </w:t>
      </w:r>
      <w:r w:rsidR="00322469" w:rsidRPr="00A713D5">
        <w:t>with</w:t>
      </w:r>
      <w:r w:rsidR="00672E66" w:rsidRPr="00A713D5">
        <w:t xml:space="preserve"> </w:t>
      </w:r>
      <w:r w:rsidR="005D15DA" w:rsidRPr="00A713D5">
        <w:t xml:space="preserve">traditional </w:t>
      </w:r>
      <w:r w:rsidR="00322469" w:rsidRPr="00A713D5">
        <w:t>conceptual categories</w:t>
      </w:r>
      <w:r w:rsidR="00672E66" w:rsidRPr="00A713D5">
        <w:t xml:space="preserve"> of English Literature</w:t>
      </w:r>
      <w:r w:rsidR="00D63FEE" w:rsidRPr="00A713D5">
        <w:t xml:space="preserve"> which could </w:t>
      </w:r>
      <w:r w:rsidR="00B01F78" w:rsidRPr="00A713D5">
        <w:t xml:space="preserve">at best </w:t>
      </w:r>
      <w:r w:rsidR="00DF5C6C" w:rsidRPr="00A713D5">
        <w:t xml:space="preserve">only </w:t>
      </w:r>
      <w:r w:rsidR="00B01F78" w:rsidRPr="00A713D5">
        <w:t xml:space="preserve">frame their </w:t>
      </w:r>
      <w:r w:rsidR="00A46D04" w:rsidRPr="00A713D5">
        <w:t xml:space="preserve">material in terms of </w:t>
      </w:r>
      <w:r w:rsidR="003B5E65" w:rsidRPr="00A713D5">
        <w:t xml:space="preserve">absence </w:t>
      </w:r>
      <w:r w:rsidR="00A46D04" w:rsidRPr="00A713D5">
        <w:t>or belatedness</w:t>
      </w:r>
      <w:r w:rsidR="00FB3A54" w:rsidRPr="00A713D5">
        <w:t>.</w:t>
      </w:r>
      <w:r w:rsidRPr="00A713D5">
        <w:t xml:space="preserve"> Only with the advent of new historicism</w:t>
      </w:r>
      <w:r w:rsidR="00B9128D" w:rsidRPr="00A713D5">
        <w:t>, post-colonial studies</w:t>
      </w:r>
      <w:r w:rsidRPr="00A713D5">
        <w:t xml:space="preserve"> and </w:t>
      </w:r>
      <w:r w:rsidR="00B9128D" w:rsidRPr="00A713D5">
        <w:t xml:space="preserve">an increasingly interdisciplinary field of </w:t>
      </w:r>
      <w:r w:rsidR="00B9128D" w:rsidRPr="00A713D5">
        <w:lastRenderedPageBreak/>
        <w:t xml:space="preserve">research could </w:t>
      </w:r>
      <w:r w:rsidRPr="00A713D5">
        <w:t xml:space="preserve">meaningful </w:t>
      </w:r>
      <w:r w:rsidR="00B9128D" w:rsidRPr="00A713D5">
        <w:t xml:space="preserve">comparative </w:t>
      </w:r>
      <w:r w:rsidRPr="00A713D5">
        <w:t>frameworks</w:t>
      </w:r>
      <w:r w:rsidR="00B9128D" w:rsidRPr="00A713D5">
        <w:t xml:space="preserve"> begin to be constructed</w:t>
      </w:r>
      <w:r w:rsidR="00B92A98" w:rsidRPr="00A713D5">
        <w:t xml:space="preserve">: </w:t>
      </w:r>
      <w:r w:rsidR="00F840FA" w:rsidRPr="00A713D5">
        <w:t xml:space="preserve">and even </w:t>
      </w:r>
      <w:r w:rsidR="00694A04" w:rsidRPr="00A713D5">
        <w:t>then</w:t>
      </w:r>
      <w:r w:rsidR="00F840FA" w:rsidRPr="00A713D5">
        <w:t>, as rece</w:t>
      </w:r>
      <w:r w:rsidR="00694A04" w:rsidRPr="00A713D5">
        <w:t>n</w:t>
      </w:r>
      <w:r w:rsidR="00F840FA" w:rsidRPr="00A713D5">
        <w:t xml:space="preserve">t work by Thomas Clancy has shown, there are many pitfalls </w:t>
      </w:r>
      <w:r w:rsidR="00694A04" w:rsidRPr="00A713D5">
        <w:t xml:space="preserve">to avoid </w:t>
      </w:r>
      <w:r w:rsidR="00A125CB" w:rsidRPr="00A713D5">
        <w:t>when exploring apparent equivalences</w:t>
      </w:r>
      <w:r w:rsidRPr="00A713D5">
        <w:t>.</w:t>
      </w:r>
      <w:r w:rsidR="000726BD" w:rsidRPr="00A713D5">
        <w:rPr>
          <w:rStyle w:val="FootnoteReference"/>
        </w:rPr>
        <w:footnoteReference w:id="7"/>
      </w:r>
      <w:r w:rsidRPr="00A713D5">
        <w:t xml:space="preserve"> </w:t>
      </w:r>
      <w:r w:rsidR="00B9128D" w:rsidRPr="00A713D5">
        <w:t xml:space="preserve">It </w:t>
      </w:r>
      <w:r w:rsidR="00322469" w:rsidRPr="00A713D5">
        <w:t>i</w:t>
      </w:r>
      <w:r w:rsidR="00B9128D" w:rsidRPr="00A713D5">
        <w:t xml:space="preserve">s not, </w:t>
      </w:r>
      <w:r w:rsidR="00760279" w:rsidRPr="00A713D5">
        <w:t>perhaps</w:t>
      </w:r>
      <w:r w:rsidR="00B9128D" w:rsidRPr="00A713D5">
        <w:t xml:space="preserve">, </w:t>
      </w:r>
      <w:r w:rsidRPr="00A713D5">
        <w:t xml:space="preserve">surprising that </w:t>
      </w:r>
      <w:r w:rsidR="0085537F" w:rsidRPr="00A713D5">
        <w:t>leading journals</w:t>
      </w:r>
      <w:r w:rsidR="00DF5C6C" w:rsidRPr="00A713D5">
        <w:t>, books and articles</w:t>
      </w:r>
      <w:r w:rsidR="0085537F" w:rsidRPr="00A713D5">
        <w:t xml:space="preserve"> in the field</w:t>
      </w:r>
      <w:r w:rsidR="00DF5C6C" w:rsidRPr="00A713D5">
        <w:t xml:space="preserve"> </w:t>
      </w:r>
      <w:r w:rsidRPr="00A713D5">
        <w:t>ha</w:t>
      </w:r>
      <w:r w:rsidR="0085537F" w:rsidRPr="00A713D5">
        <w:t>ve</w:t>
      </w:r>
      <w:r w:rsidRPr="00A713D5">
        <w:t xml:space="preserve"> </w:t>
      </w:r>
      <w:r w:rsidR="0085537F" w:rsidRPr="00A713D5">
        <w:t xml:space="preserve">done little to challenge </w:t>
      </w:r>
      <w:r w:rsidRPr="00A713D5">
        <w:t xml:space="preserve">the assumption that </w:t>
      </w:r>
      <w:r w:rsidR="00071AE2">
        <w:t>R</w:t>
      </w:r>
      <w:r w:rsidR="00B9128D" w:rsidRPr="00A713D5">
        <w:t xml:space="preserve">omantic-era </w:t>
      </w:r>
      <w:r w:rsidRPr="00A713D5">
        <w:t xml:space="preserve">Britain was a </w:t>
      </w:r>
      <w:r w:rsidR="00B9128D" w:rsidRPr="00A713D5">
        <w:t xml:space="preserve">largely </w:t>
      </w:r>
      <w:r w:rsidRPr="00A713D5">
        <w:t>homogenous anglophone culture.</w:t>
      </w:r>
      <w:r w:rsidR="00B9128D" w:rsidRPr="00A713D5">
        <w:t xml:space="preserve"> </w:t>
      </w:r>
    </w:p>
    <w:p w14:paraId="7CE94819" w14:textId="198D174B" w:rsidR="0083685C" w:rsidRPr="00A713D5" w:rsidRDefault="00C6448E" w:rsidP="003C6724">
      <w:pPr>
        <w:spacing w:before="280" w:beforeAutospacing="1" w:after="280" w:afterAutospacing="1" w:line="360" w:lineRule="auto"/>
        <w:rPr>
          <w:rFonts w:ascii="Times New Roman" w:eastAsia="Times New Roman" w:hAnsi="Times New Roman" w:cs="Times New Roman"/>
          <w:kern w:val="0"/>
          <w:lang w:eastAsia="en-GB"/>
          <w14:ligatures w14:val="none"/>
        </w:rPr>
      </w:pPr>
      <w:r w:rsidRPr="00A713D5">
        <w:rPr>
          <w:rFonts w:ascii="Times New Roman" w:hAnsi="Times New Roman" w:cs="Times New Roman"/>
        </w:rPr>
        <w:t>T</w:t>
      </w:r>
      <w:r w:rsidR="00672E66" w:rsidRPr="00A713D5">
        <w:rPr>
          <w:rFonts w:ascii="Times New Roman" w:hAnsi="Times New Roman" w:cs="Times New Roman"/>
        </w:rPr>
        <w:t xml:space="preserve">hings are changing. </w:t>
      </w:r>
      <w:r w:rsidR="00994F49" w:rsidRPr="00A713D5">
        <w:rPr>
          <w:rFonts w:ascii="Times New Roman" w:hAnsi="Times New Roman" w:cs="Times New Roman"/>
        </w:rPr>
        <w:t xml:space="preserve">This special issue situates itself within a broader and increasingly visible </w:t>
      </w:r>
      <w:r w:rsidR="00E91CC0" w:rsidRPr="00A713D5">
        <w:rPr>
          <w:rFonts w:ascii="Times New Roman" w:hAnsi="Times New Roman" w:cs="Times New Roman"/>
        </w:rPr>
        <w:t xml:space="preserve">project </w:t>
      </w:r>
      <w:r w:rsidR="00994F49" w:rsidRPr="00A713D5">
        <w:rPr>
          <w:rFonts w:ascii="Times New Roman" w:hAnsi="Times New Roman" w:cs="Times New Roman"/>
        </w:rPr>
        <w:t>enmeshing</w:t>
      </w:r>
      <w:r w:rsidRPr="00A713D5">
        <w:rPr>
          <w:rFonts w:ascii="Times New Roman" w:hAnsi="Times New Roman" w:cs="Times New Roman"/>
        </w:rPr>
        <w:t xml:space="preserve"> </w:t>
      </w:r>
      <w:r w:rsidR="00994F49" w:rsidRPr="00A713D5">
        <w:rPr>
          <w:rFonts w:ascii="Times New Roman" w:hAnsi="Times New Roman" w:cs="Times New Roman"/>
        </w:rPr>
        <w:t xml:space="preserve">approaches from </w:t>
      </w:r>
      <w:r w:rsidR="00071AE2">
        <w:rPr>
          <w:rFonts w:ascii="Times New Roman" w:hAnsi="Times New Roman" w:cs="Times New Roman"/>
        </w:rPr>
        <w:t>R</w:t>
      </w:r>
      <w:r w:rsidR="00994F49" w:rsidRPr="00A713D5">
        <w:rPr>
          <w:rFonts w:ascii="Times New Roman" w:hAnsi="Times New Roman" w:cs="Times New Roman"/>
        </w:rPr>
        <w:t>omantic criticism and Celtic studies</w:t>
      </w:r>
      <w:r w:rsidR="00672E66" w:rsidRPr="00A713D5">
        <w:rPr>
          <w:rFonts w:ascii="Times New Roman" w:hAnsi="Times New Roman" w:cs="Times New Roman"/>
        </w:rPr>
        <w:t>.</w:t>
      </w:r>
      <w:r w:rsidR="00994F49" w:rsidRPr="00A713D5">
        <w:rPr>
          <w:rFonts w:ascii="Times New Roman" w:hAnsi="Times New Roman" w:cs="Times New Roman"/>
        </w:rPr>
        <w:t xml:space="preserve"> </w:t>
      </w:r>
      <w:r w:rsidR="002D54B6" w:rsidRPr="00A713D5">
        <w:rPr>
          <w:rFonts w:ascii="Times New Roman" w:hAnsi="Times New Roman" w:cs="Times New Roman"/>
        </w:rPr>
        <w:t xml:space="preserve">That broader project </w:t>
      </w:r>
      <w:r w:rsidRPr="00A713D5">
        <w:rPr>
          <w:rFonts w:ascii="Times New Roman" w:hAnsi="Times New Roman" w:cs="Times New Roman"/>
        </w:rPr>
        <w:t>has its r</w:t>
      </w:r>
      <w:r w:rsidR="00672E66" w:rsidRPr="00A713D5">
        <w:rPr>
          <w:rFonts w:ascii="Times New Roman" w:hAnsi="Times New Roman" w:cs="Times New Roman"/>
        </w:rPr>
        <w:t xml:space="preserve">oots in </w:t>
      </w:r>
      <w:r w:rsidRPr="00A713D5">
        <w:rPr>
          <w:rFonts w:ascii="Times New Roman" w:hAnsi="Times New Roman" w:cs="Times New Roman"/>
        </w:rPr>
        <w:t xml:space="preserve">works such as </w:t>
      </w:r>
      <w:r w:rsidR="00672E66" w:rsidRPr="00A713D5">
        <w:rPr>
          <w:rFonts w:ascii="Times New Roman" w:hAnsi="Times New Roman" w:cs="Times New Roman"/>
        </w:rPr>
        <w:t xml:space="preserve">Joep Leerssen’s groundbreaking comparative study of the multilingual literary histories of Ireland, </w:t>
      </w:r>
      <w:r w:rsidRPr="00A713D5">
        <w:rPr>
          <w:rFonts w:ascii="Times New Roman" w:hAnsi="Times New Roman" w:cs="Times New Roman"/>
        </w:rPr>
        <w:t xml:space="preserve">and has </w:t>
      </w:r>
      <w:r w:rsidR="002D54B6" w:rsidRPr="00A713D5">
        <w:rPr>
          <w:rFonts w:ascii="Times New Roman" w:hAnsi="Times New Roman" w:cs="Times New Roman"/>
        </w:rPr>
        <w:t xml:space="preserve">recently </w:t>
      </w:r>
      <w:r w:rsidRPr="00A713D5">
        <w:rPr>
          <w:rFonts w:ascii="Times New Roman" w:hAnsi="Times New Roman" w:cs="Times New Roman"/>
        </w:rPr>
        <w:t xml:space="preserve">manifested itself in a number of </w:t>
      </w:r>
      <w:r w:rsidR="00672E66" w:rsidRPr="00A713D5">
        <w:rPr>
          <w:rFonts w:ascii="Times New Roman" w:hAnsi="Times New Roman" w:cs="Times New Roman"/>
        </w:rPr>
        <w:t xml:space="preserve">pluralist projects redefining Welsh </w:t>
      </w:r>
      <w:r w:rsidRPr="00A713D5">
        <w:rPr>
          <w:rFonts w:ascii="Times New Roman" w:hAnsi="Times New Roman" w:cs="Times New Roman"/>
        </w:rPr>
        <w:t xml:space="preserve">and Scottish </w:t>
      </w:r>
      <w:r w:rsidR="002B370A" w:rsidRPr="00A713D5">
        <w:rPr>
          <w:rFonts w:ascii="Times New Roman" w:hAnsi="Times New Roman" w:cs="Times New Roman"/>
        </w:rPr>
        <w:t>literature</w:t>
      </w:r>
      <w:r w:rsidR="004D7834" w:rsidRPr="00A713D5">
        <w:rPr>
          <w:rFonts w:ascii="Times New Roman" w:hAnsi="Times New Roman" w:cs="Times New Roman"/>
        </w:rPr>
        <w:t xml:space="preserve">: a </w:t>
      </w:r>
      <w:r w:rsidR="00870D28" w:rsidRPr="00A713D5">
        <w:rPr>
          <w:rFonts w:ascii="Times New Roman" w:hAnsi="Times New Roman" w:cs="Times New Roman"/>
        </w:rPr>
        <w:t xml:space="preserve">new openness to writing literary histories </w:t>
      </w:r>
      <w:r w:rsidR="00D9135C" w:rsidRPr="00A713D5">
        <w:rPr>
          <w:rFonts w:ascii="Times New Roman" w:hAnsi="Times New Roman" w:cs="Times New Roman"/>
        </w:rPr>
        <w:t xml:space="preserve">of </w:t>
      </w:r>
      <w:r w:rsidR="00E14911" w:rsidRPr="00A713D5">
        <w:rPr>
          <w:rFonts w:ascii="Times New Roman" w:hAnsi="Times New Roman" w:cs="Times New Roman"/>
        </w:rPr>
        <w:t xml:space="preserve">the Celtic-speaking countries </w:t>
      </w:r>
      <w:r w:rsidR="00870D28" w:rsidRPr="00A713D5">
        <w:rPr>
          <w:rFonts w:ascii="Times New Roman" w:hAnsi="Times New Roman" w:cs="Times New Roman"/>
        </w:rPr>
        <w:t xml:space="preserve">which </w:t>
      </w:r>
      <w:r w:rsidR="00D9135C" w:rsidRPr="00A713D5">
        <w:rPr>
          <w:rFonts w:ascii="Times New Roman" w:hAnsi="Times New Roman" w:cs="Times New Roman"/>
        </w:rPr>
        <w:t xml:space="preserve">acknowledge and </w:t>
      </w:r>
      <w:r w:rsidR="00870D28" w:rsidRPr="00A713D5">
        <w:rPr>
          <w:rFonts w:ascii="Times New Roman" w:hAnsi="Times New Roman" w:cs="Times New Roman"/>
        </w:rPr>
        <w:t xml:space="preserve">combine </w:t>
      </w:r>
      <w:r w:rsidR="00D9135C" w:rsidRPr="00A713D5">
        <w:rPr>
          <w:rFonts w:ascii="Times New Roman" w:hAnsi="Times New Roman" w:cs="Times New Roman"/>
        </w:rPr>
        <w:t xml:space="preserve">material from their different </w:t>
      </w:r>
      <w:r w:rsidR="00870D28" w:rsidRPr="00A713D5">
        <w:rPr>
          <w:rFonts w:ascii="Times New Roman" w:hAnsi="Times New Roman" w:cs="Times New Roman"/>
        </w:rPr>
        <w:t>linguistic traditions</w:t>
      </w:r>
      <w:r w:rsidR="003505D2" w:rsidRPr="00A713D5">
        <w:rPr>
          <w:rFonts w:ascii="Times New Roman" w:hAnsi="Times New Roman" w:cs="Times New Roman"/>
        </w:rPr>
        <w:t xml:space="preserve"> </w:t>
      </w:r>
      <w:r w:rsidR="00943B51" w:rsidRPr="00A713D5">
        <w:rPr>
          <w:rFonts w:ascii="Times New Roman" w:hAnsi="Times New Roman" w:cs="Times New Roman"/>
        </w:rPr>
        <w:t xml:space="preserve">has also </w:t>
      </w:r>
      <w:r w:rsidR="00E14911" w:rsidRPr="00A713D5">
        <w:rPr>
          <w:rFonts w:ascii="Times New Roman" w:hAnsi="Times New Roman" w:cs="Times New Roman"/>
        </w:rPr>
        <w:t>creat</w:t>
      </w:r>
      <w:r w:rsidR="003505D2" w:rsidRPr="00A713D5">
        <w:rPr>
          <w:rFonts w:ascii="Times New Roman" w:hAnsi="Times New Roman" w:cs="Times New Roman"/>
        </w:rPr>
        <w:t>e</w:t>
      </w:r>
      <w:r w:rsidR="00943B51" w:rsidRPr="00A713D5">
        <w:rPr>
          <w:rFonts w:ascii="Times New Roman" w:hAnsi="Times New Roman" w:cs="Times New Roman"/>
        </w:rPr>
        <w:t>d</w:t>
      </w:r>
      <w:r w:rsidR="00E14911" w:rsidRPr="00A713D5">
        <w:rPr>
          <w:rFonts w:ascii="Times New Roman" w:hAnsi="Times New Roman" w:cs="Times New Roman"/>
        </w:rPr>
        <w:t xml:space="preserve"> scope for future </w:t>
      </w:r>
      <w:r w:rsidR="00672E66" w:rsidRPr="00A713D5">
        <w:rPr>
          <w:rFonts w:ascii="Times New Roman" w:hAnsi="Times New Roman" w:cs="Times New Roman"/>
        </w:rPr>
        <w:t>intra-cultural dialogues between anglophone and Celtic-language texts.</w:t>
      </w:r>
      <w:r w:rsidR="00E14911" w:rsidRPr="00A713D5">
        <w:rPr>
          <w:rStyle w:val="FootnoteReference"/>
          <w:rFonts w:ascii="Times New Roman" w:hAnsi="Times New Roman" w:cs="Times New Roman"/>
        </w:rPr>
        <w:footnoteReference w:id="8"/>
      </w:r>
      <w:r w:rsidR="00672E66" w:rsidRPr="00A713D5">
        <w:rPr>
          <w:rFonts w:ascii="Times New Roman" w:hAnsi="Times New Roman" w:cs="Times New Roman"/>
        </w:rPr>
        <w:t xml:space="preserve"> </w:t>
      </w:r>
      <w:r w:rsidR="00C91834" w:rsidRPr="00A713D5">
        <w:rPr>
          <w:rFonts w:ascii="Times New Roman" w:hAnsi="Times New Roman" w:cs="Times New Roman"/>
        </w:rPr>
        <w:t xml:space="preserve">Bringing insights from </w:t>
      </w:r>
      <w:r w:rsidR="00A9158A" w:rsidRPr="00A713D5">
        <w:rPr>
          <w:rFonts w:ascii="Times New Roman" w:hAnsi="Times New Roman" w:cs="Times New Roman"/>
        </w:rPr>
        <w:t>both sides of the debate, t</w:t>
      </w:r>
      <w:r w:rsidRPr="00A713D5">
        <w:rPr>
          <w:rFonts w:ascii="Times New Roman" w:hAnsi="Times New Roman" w:cs="Times New Roman"/>
        </w:rPr>
        <w:t>his volume’s</w:t>
      </w:r>
      <w:r w:rsidR="00994F49" w:rsidRPr="00A713D5">
        <w:rPr>
          <w:rFonts w:ascii="Times New Roman" w:hAnsi="Times New Roman" w:cs="Times New Roman"/>
        </w:rPr>
        <w:t xml:space="preserve"> particular </w:t>
      </w:r>
      <w:r w:rsidR="004701DD" w:rsidRPr="00A713D5">
        <w:rPr>
          <w:rFonts w:ascii="Times New Roman" w:hAnsi="Times New Roman" w:cs="Times New Roman"/>
        </w:rPr>
        <w:t xml:space="preserve">(and narrower) </w:t>
      </w:r>
      <w:r w:rsidR="00994F49" w:rsidRPr="00A713D5">
        <w:rPr>
          <w:rFonts w:ascii="Times New Roman" w:hAnsi="Times New Roman" w:cs="Times New Roman"/>
        </w:rPr>
        <w:t>aim</w:t>
      </w:r>
      <w:r w:rsidR="00870D28" w:rsidRPr="00A713D5">
        <w:rPr>
          <w:rFonts w:ascii="Times New Roman" w:hAnsi="Times New Roman" w:cs="Times New Roman"/>
        </w:rPr>
        <w:t xml:space="preserve"> </w:t>
      </w:r>
      <w:r w:rsidR="00994F49" w:rsidRPr="00A713D5">
        <w:rPr>
          <w:rFonts w:ascii="Times New Roman" w:hAnsi="Times New Roman" w:cs="Times New Roman"/>
        </w:rPr>
        <w:t xml:space="preserve">is </w:t>
      </w:r>
      <w:r w:rsidR="004701DD" w:rsidRPr="00A713D5">
        <w:rPr>
          <w:rFonts w:ascii="Times New Roman" w:hAnsi="Times New Roman" w:cs="Times New Roman"/>
        </w:rPr>
        <w:t xml:space="preserve">not </w:t>
      </w:r>
      <w:r w:rsidR="007E6E97" w:rsidRPr="00A713D5">
        <w:rPr>
          <w:rFonts w:ascii="Times New Roman" w:hAnsi="Times New Roman" w:cs="Times New Roman"/>
        </w:rPr>
        <w:t xml:space="preserve">an extensive </w:t>
      </w:r>
      <w:r w:rsidR="00D26D8E" w:rsidRPr="00A713D5">
        <w:rPr>
          <w:rFonts w:ascii="Times New Roman" w:hAnsi="Times New Roman" w:cs="Times New Roman"/>
        </w:rPr>
        <w:t>mul</w:t>
      </w:r>
      <w:r w:rsidR="00192C0A" w:rsidRPr="00A713D5">
        <w:rPr>
          <w:rFonts w:ascii="Times New Roman" w:hAnsi="Times New Roman" w:cs="Times New Roman"/>
        </w:rPr>
        <w:t xml:space="preserve">ti-focus literary history, but rather </w:t>
      </w:r>
      <w:r w:rsidR="00994F49" w:rsidRPr="00A713D5">
        <w:rPr>
          <w:rFonts w:ascii="Times New Roman" w:hAnsi="Times New Roman" w:cs="Times New Roman"/>
        </w:rPr>
        <w:t xml:space="preserve">a kind of enactment of the </w:t>
      </w:r>
      <w:r w:rsidRPr="00A713D5">
        <w:rPr>
          <w:rFonts w:ascii="Times New Roman" w:hAnsi="Times New Roman" w:cs="Times New Roman"/>
        </w:rPr>
        <w:t xml:space="preserve">critical </w:t>
      </w:r>
      <w:r w:rsidR="00994F49" w:rsidRPr="00A713D5">
        <w:rPr>
          <w:rFonts w:ascii="Times New Roman" w:hAnsi="Times New Roman" w:cs="Times New Roman"/>
        </w:rPr>
        <w:t xml:space="preserve">problem. </w:t>
      </w:r>
      <w:r w:rsidR="00870D28" w:rsidRPr="00A713D5">
        <w:rPr>
          <w:rFonts w:ascii="Times New Roman" w:hAnsi="Times New Roman" w:cs="Times New Roman"/>
        </w:rPr>
        <w:t>O</w:t>
      </w:r>
      <w:r w:rsidR="00994F49" w:rsidRPr="00A713D5">
        <w:rPr>
          <w:rFonts w:ascii="Times New Roman" w:hAnsi="Times New Roman" w:cs="Times New Roman"/>
        </w:rPr>
        <w:t xml:space="preserve">ur focus on travel writing means that </w:t>
      </w:r>
      <w:r w:rsidR="005A42D2" w:rsidRPr="00A713D5">
        <w:rPr>
          <w:rFonts w:ascii="Times New Roman" w:hAnsi="Times New Roman" w:cs="Times New Roman"/>
        </w:rPr>
        <w:t xml:space="preserve">many of </w:t>
      </w:r>
      <w:r w:rsidR="00994F49" w:rsidRPr="00A713D5">
        <w:rPr>
          <w:rFonts w:ascii="Times New Roman" w:hAnsi="Times New Roman" w:cs="Times New Roman"/>
        </w:rPr>
        <w:t xml:space="preserve">our contributors are concerned with the problem of representation – of </w:t>
      </w:r>
      <w:r w:rsidR="0085537F" w:rsidRPr="00A713D5">
        <w:rPr>
          <w:rFonts w:ascii="Times New Roman" w:hAnsi="Times New Roman" w:cs="Times New Roman"/>
        </w:rPr>
        <w:t xml:space="preserve">what happens when </w:t>
      </w:r>
      <w:r w:rsidR="00994F49" w:rsidRPr="00A713D5">
        <w:rPr>
          <w:rFonts w:ascii="Times New Roman" w:hAnsi="Times New Roman" w:cs="Times New Roman"/>
        </w:rPr>
        <w:t xml:space="preserve">anglophone writers </w:t>
      </w:r>
      <w:proofErr w:type="gramStart"/>
      <w:r w:rsidR="00994F49" w:rsidRPr="00A713D5">
        <w:rPr>
          <w:rFonts w:ascii="Times New Roman" w:hAnsi="Times New Roman" w:cs="Times New Roman"/>
        </w:rPr>
        <w:t>com</w:t>
      </w:r>
      <w:r w:rsidR="0085537F" w:rsidRPr="00A713D5">
        <w:rPr>
          <w:rFonts w:ascii="Times New Roman" w:hAnsi="Times New Roman" w:cs="Times New Roman"/>
        </w:rPr>
        <w:t>e</w:t>
      </w:r>
      <w:r w:rsidR="00994F49" w:rsidRPr="00A713D5">
        <w:rPr>
          <w:rFonts w:ascii="Times New Roman" w:hAnsi="Times New Roman" w:cs="Times New Roman"/>
        </w:rPr>
        <w:t xml:space="preserve"> into contact with</w:t>
      </w:r>
      <w:proofErr w:type="gramEnd"/>
      <w:r w:rsidR="00994F49" w:rsidRPr="00A713D5">
        <w:rPr>
          <w:rFonts w:ascii="Times New Roman" w:hAnsi="Times New Roman" w:cs="Times New Roman"/>
        </w:rPr>
        <w:t xml:space="preserve"> the Celtic </w:t>
      </w:r>
      <w:r w:rsidR="00994F49" w:rsidRPr="00A713D5">
        <w:rPr>
          <w:rFonts w:ascii="Times New Roman" w:hAnsi="Times New Roman" w:cs="Times New Roman"/>
        </w:rPr>
        <w:lastRenderedPageBreak/>
        <w:t>languages</w:t>
      </w:r>
      <w:r w:rsidR="00B752EC" w:rsidRPr="00A713D5">
        <w:rPr>
          <w:rFonts w:ascii="Times New Roman" w:hAnsi="Times New Roman" w:cs="Times New Roman"/>
        </w:rPr>
        <w:t xml:space="preserve"> and their speakers</w:t>
      </w:r>
      <w:r w:rsidR="00994F49" w:rsidRPr="00A713D5">
        <w:rPr>
          <w:rFonts w:ascii="Times New Roman" w:hAnsi="Times New Roman" w:cs="Times New Roman"/>
        </w:rPr>
        <w:t xml:space="preserve">, but </w:t>
      </w:r>
      <w:r w:rsidR="0085537F" w:rsidRPr="00A713D5">
        <w:rPr>
          <w:rFonts w:ascii="Times New Roman" w:hAnsi="Times New Roman" w:cs="Times New Roman"/>
        </w:rPr>
        <w:t xml:space="preserve">have </w:t>
      </w:r>
      <w:r w:rsidR="00994F49" w:rsidRPr="00A713D5">
        <w:rPr>
          <w:rFonts w:ascii="Times New Roman" w:hAnsi="Times New Roman" w:cs="Times New Roman"/>
        </w:rPr>
        <w:t xml:space="preserve">little or limited understanding of them. Most of these </w:t>
      </w:r>
      <w:r w:rsidR="00FE27B8" w:rsidRPr="00A713D5">
        <w:rPr>
          <w:rFonts w:ascii="Times New Roman" w:hAnsi="Times New Roman" w:cs="Times New Roman"/>
        </w:rPr>
        <w:t xml:space="preserve">essays </w:t>
      </w:r>
      <w:r w:rsidR="00994F49" w:rsidRPr="00A713D5">
        <w:rPr>
          <w:rFonts w:ascii="Times New Roman" w:hAnsi="Times New Roman" w:cs="Times New Roman"/>
        </w:rPr>
        <w:t xml:space="preserve">begin with actual encounters on the ground, </w:t>
      </w:r>
      <w:r w:rsidR="00121878" w:rsidRPr="00A713D5">
        <w:rPr>
          <w:rFonts w:ascii="Times New Roman" w:hAnsi="Times New Roman" w:cs="Times New Roman"/>
        </w:rPr>
        <w:t xml:space="preserve">and </w:t>
      </w:r>
      <w:r w:rsidR="00CA2BF4" w:rsidRPr="00A713D5">
        <w:rPr>
          <w:rFonts w:ascii="Times New Roman" w:hAnsi="Times New Roman" w:cs="Times New Roman"/>
        </w:rPr>
        <w:t xml:space="preserve">are situated in landscapes which themselves contribute to the </w:t>
      </w:r>
      <w:r w:rsidR="00561A3D" w:rsidRPr="00A713D5">
        <w:rPr>
          <w:rFonts w:ascii="Times New Roman" w:hAnsi="Times New Roman" w:cs="Times New Roman"/>
        </w:rPr>
        <w:t>writers’ perceptions of being in a different space</w:t>
      </w:r>
      <w:r w:rsidR="00121878" w:rsidRPr="00A713D5">
        <w:rPr>
          <w:rFonts w:ascii="Times New Roman" w:hAnsi="Times New Roman" w:cs="Times New Roman"/>
        </w:rPr>
        <w:t xml:space="preserve">. They </w:t>
      </w:r>
      <w:r w:rsidR="00994F49" w:rsidRPr="00A713D5">
        <w:rPr>
          <w:rFonts w:ascii="Times New Roman" w:hAnsi="Times New Roman" w:cs="Times New Roman"/>
        </w:rPr>
        <w:t xml:space="preserve">return the </w:t>
      </w:r>
      <w:r w:rsidR="00B504B3">
        <w:rPr>
          <w:rFonts w:ascii="Times New Roman" w:hAnsi="Times New Roman" w:cs="Times New Roman"/>
        </w:rPr>
        <w:t>“</w:t>
      </w:r>
      <w:r w:rsidR="00994F49" w:rsidRPr="00A713D5">
        <w:rPr>
          <w:rFonts w:ascii="Times New Roman" w:hAnsi="Times New Roman" w:cs="Times New Roman"/>
        </w:rPr>
        <w:t>experience of travel</w:t>
      </w:r>
      <w:r w:rsidR="00B504B3">
        <w:rPr>
          <w:rFonts w:ascii="Times New Roman" w:hAnsi="Times New Roman" w:cs="Times New Roman"/>
        </w:rPr>
        <w:t>”</w:t>
      </w:r>
      <w:r w:rsidR="00994F49" w:rsidRPr="00A713D5">
        <w:rPr>
          <w:rFonts w:ascii="Times New Roman" w:hAnsi="Times New Roman" w:cs="Times New Roman"/>
        </w:rPr>
        <w:t xml:space="preserve"> to </w:t>
      </w:r>
      <w:r w:rsidR="00870D28" w:rsidRPr="00A713D5">
        <w:rPr>
          <w:rFonts w:ascii="Times New Roman" w:hAnsi="Times New Roman" w:cs="Times New Roman"/>
        </w:rPr>
        <w:t xml:space="preserve">what Cronin rightly sees as </w:t>
      </w:r>
      <w:r w:rsidR="00994F49" w:rsidRPr="00A713D5">
        <w:rPr>
          <w:rFonts w:ascii="Times New Roman" w:hAnsi="Times New Roman" w:cs="Times New Roman"/>
        </w:rPr>
        <w:t xml:space="preserve">its significant and discomforting points of linguistic contact – its </w:t>
      </w:r>
      <w:proofErr w:type="spellStart"/>
      <w:r w:rsidR="00994F49" w:rsidRPr="00A713D5">
        <w:rPr>
          <w:rFonts w:ascii="Times New Roman" w:hAnsi="Times New Roman" w:cs="Times New Roman"/>
        </w:rPr>
        <w:t>ghostings</w:t>
      </w:r>
      <w:proofErr w:type="spellEnd"/>
      <w:r w:rsidR="00994F49" w:rsidRPr="00A713D5">
        <w:rPr>
          <w:rFonts w:ascii="Times New Roman" w:hAnsi="Times New Roman" w:cs="Times New Roman"/>
        </w:rPr>
        <w:t>, silences and interpellations.</w:t>
      </w:r>
    </w:p>
    <w:p w14:paraId="7AECDEB9" w14:textId="5405DED1" w:rsidR="008D669A" w:rsidRPr="00A713D5" w:rsidRDefault="00EA1025" w:rsidP="003C6724">
      <w:pPr>
        <w:pStyle w:val="NormalWeb"/>
        <w:spacing w:before="280" w:after="280" w:line="360" w:lineRule="auto"/>
        <w:rPr>
          <w:b/>
          <w:bCs/>
          <w:i/>
          <w:iCs/>
        </w:rPr>
      </w:pPr>
      <w:r w:rsidRPr="00A713D5">
        <w:rPr>
          <w:b/>
          <w:bCs/>
          <w:i/>
          <w:iCs/>
        </w:rPr>
        <w:t xml:space="preserve">Encountering </w:t>
      </w:r>
      <w:r w:rsidR="00B504B3">
        <w:rPr>
          <w:b/>
          <w:bCs/>
          <w:i/>
          <w:iCs/>
        </w:rPr>
        <w:t>“</w:t>
      </w:r>
      <w:r w:rsidR="00ED2313" w:rsidRPr="00A713D5">
        <w:rPr>
          <w:b/>
          <w:bCs/>
          <w:i/>
          <w:iCs/>
        </w:rPr>
        <w:t>Celtic</w:t>
      </w:r>
      <w:r w:rsidR="00B504B3">
        <w:rPr>
          <w:b/>
          <w:bCs/>
          <w:i/>
          <w:iCs/>
        </w:rPr>
        <w:t>”</w:t>
      </w:r>
      <w:r w:rsidR="003A5B9F" w:rsidRPr="00A713D5">
        <w:rPr>
          <w:b/>
          <w:bCs/>
          <w:i/>
          <w:iCs/>
        </w:rPr>
        <w:t xml:space="preserve"> in Romantic-period Britain a</w:t>
      </w:r>
      <w:r w:rsidR="00055580" w:rsidRPr="00A713D5">
        <w:rPr>
          <w:b/>
          <w:bCs/>
          <w:i/>
          <w:iCs/>
        </w:rPr>
        <w:t>n</w:t>
      </w:r>
      <w:r w:rsidR="003A5B9F" w:rsidRPr="00A713D5">
        <w:rPr>
          <w:b/>
          <w:bCs/>
          <w:i/>
          <w:iCs/>
        </w:rPr>
        <w:t>d Ireland</w:t>
      </w:r>
      <w:r w:rsidR="008D669A" w:rsidRPr="00A713D5">
        <w:rPr>
          <w:b/>
          <w:bCs/>
          <w:i/>
          <w:iCs/>
        </w:rPr>
        <w:t>.</w:t>
      </w:r>
      <w:r w:rsidR="00ED2313" w:rsidRPr="00A713D5">
        <w:rPr>
          <w:b/>
          <w:bCs/>
          <w:i/>
          <w:iCs/>
        </w:rPr>
        <w:t xml:space="preserve"> </w:t>
      </w:r>
    </w:p>
    <w:p w14:paraId="2BAB1782" w14:textId="70BCFA74" w:rsidR="00CE46E8" w:rsidRPr="00A713D5" w:rsidRDefault="00994F49" w:rsidP="003C6724">
      <w:pPr>
        <w:pStyle w:val="NormalWeb"/>
        <w:spacing w:before="280" w:after="280" w:line="360" w:lineRule="auto"/>
      </w:pPr>
      <w:r w:rsidRPr="00A713D5">
        <w:t xml:space="preserve">At the </w:t>
      </w:r>
      <w:r w:rsidR="0045412C" w:rsidRPr="00A713D5">
        <w:t>beginning</w:t>
      </w:r>
      <w:r w:rsidRPr="00A713D5">
        <w:t xml:space="preserve"> of the nineteenth century, Celtic languages </w:t>
      </w:r>
      <w:r w:rsidR="001C2E3F" w:rsidRPr="00A713D5">
        <w:t xml:space="preserve">in Britain and Ireland </w:t>
      </w:r>
      <w:r w:rsidR="00ED2313" w:rsidRPr="00A713D5">
        <w:t>(which for the period 176</w:t>
      </w:r>
      <w:r w:rsidR="003C6724" w:rsidRPr="003C6724">
        <w:t>0–1</w:t>
      </w:r>
      <w:r w:rsidR="00ED2313" w:rsidRPr="00A713D5">
        <w:t xml:space="preserve">840 effectively means Welsh, Irish, </w:t>
      </w:r>
      <w:r w:rsidR="001C2E3F" w:rsidRPr="00A713D5">
        <w:t xml:space="preserve">Gaelic and </w:t>
      </w:r>
      <w:r w:rsidR="00ED2313" w:rsidRPr="00A713D5">
        <w:t xml:space="preserve">Manx) </w:t>
      </w:r>
      <w:r w:rsidRPr="00A713D5">
        <w:t>were still spoken by a substantial proportion of the population of the archipelago.</w:t>
      </w:r>
      <w:r w:rsidR="008D669A" w:rsidRPr="00A713D5">
        <w:rPr>
          <w:rStyle w:val="FootnoteReference"/>
        </w:rPr>
        <w:footnoteReference w:id="9"/>
      </w:r>
      <w:r w:rsidRPr="00A713D5">
        <w:t xml:space="preserve"> It is estimated that </w:t>
      </w:r>
      <w:r w:rsidR="005D04B2" w:rsidRPr="00A713D5">
        <w:t xml:space="preserve">in 1800 </w:t>
      </w:r>
      <w:r w:rsidRPr="00A713D5">
        <w:t>there were about two and a half million speakers of Irish</w:t>
      </w:r>
      <w:r w:rsidR="0045412C" w:rsidRPr="00A713D5">
        <w:t xml:space="preserve"> out of an Irish population of between 4 and 5 million (just over 50%);</w:t>
      </w:r>
      <w:r w:rsidRPr="00A713D5">
        <w:t xml:space="preserve"> half a million Welsh</w:t>
      </w:r>
      <w:r w:rsidR="0045412C" w:rsidRPr="00A713D5">
        <w:t xml:space="preserve"> speakers out of a population of 0.6 million (</w:t>
      </w:r>
      <w:r w:rsidR="00825970" w:rsidRPr="00A713D5">
        <w:t>83</w:t>
      </w:r>
      <w:r w:rsidR="0045412C" w:rsidRPr="00A713D5">
        <w:t xml:space="preserve"> %)</w:t>
      </w:r>
      <w:r w:rsidRPr="00A713D5">
        <w:t>, and 300,000 of Gaelic</w:t>
      </w:r>
      <w:r w:rsidR="0045412C" w:rsidRPr="00A713D5">
        <w:t xml:space="preserve"> out of </w:t>
      </w:r>
      <w:r w:rsidRPr="00A713D5">
        <w:t>a Scottish population of 1.6 million</w:t>
      </w:r>
      <w:r w:rsidR="0045412C" w:rsidRPr="00A713D5">
        <w:t xml:space="preserve"> (</w:t>
      </w:r>
      <w:r w:rsidR="00825970" w:rsidRPr="00A713D5">
        <w:t>18.5%</w:t>
      </w:r>
      <w:r w:rsidR="0045412C" w:rsidRPr="00A713D5">
        <w:t>).</w:t>
      </w:r>
      <w:r w:rsidR="00460AC8" w:rsidRPr="00A713D5">
        <w:rPr>
          <w:rStyle w:val="FootnoteReference"/>
        </w:rPr>
        <w:footnoteReference w:id="10"/>
      </w:r>
      <w:r w:rsidR="00460AC8" w:rsidRPr="00A713D5">
        <w:t xml:space="preserve"> </w:t>
      </w:r>
      <w:r w:rsidRPr="00A713D5">
        <w:t xml:space="preserve"> Out of a total </w:t>
      </w:r>
      <w:r w:rsidR="00B752EC" w:rsidRPr="00A713D5">
        <w:t>and fast</w:t>
      </w:r>
      <w:r w:rsidR="00825970" w:rsidRPr="00A713D5">
        <w:t>-</w:t>
      </w:r>
      <w:r w:rsidR="00B752EC" w:rsidRPr="00A713D5">
        <w:t xml:space="preserve">growing </w:t>
      </w:r>
      <w:r w:rsidRPr="00A713D5">
        <w:t xml:space="preserve">population of </w:t>
      </w:r>
      <w:r w:rsidR="0045412C" w:rsidRPr="00A713D5">
        <w:t xml:space="preserve">around </w:t>
      </w:r>
      <w:r w:rsidRPr="00A713D5">
        <w:t>15 million, therefore, about three and a quarter million people spoke Celtic languages in Britain and Ireland</w:t>
      </w:r>
      <w:r w:rsidR="00D400EB" w:rsidRPr="00A713D5">
        <w:t>—</w:t>
      </w:r>
      <w:r w:rsidRPr="00A713D5">
        <w:t xml:space="preserve">hardly an insignificant number. </w:t>
      </w:r>
      <w:r w:rsidR="006E7729" w:rsidRPr="00A713D5">
        <w:t>E</w:t>
      </w:r>
      <w:r w:rsidRPr="00A713D5">
        <w:t xml:space="preserve">ncounters with </w:t>
      </w:r>
      <w:r w:rsidR="00825970" w:rsidRPr="00A713D5">
        <w:t xml:space="preserve">Celtic </w:t>
      </w:r>
      <w:r w:rsidRPr="00A713D5">
        <w:t xml:space="preserve">languages, </w:t>
      </w:r>
      <w:r w:rsidR="00D400EB" w:rsidRPr="00A713D5">
        <w:t xml:space="preserve">in speech </w:t>
      </w:r>
      <w:r w:rsidRPr="00A713D5">
        <w:t xml:space="preserve">or in print, </w:t>
      </w:r>
      <w:r w:rsidR="00825970" w:rsidRPr="00A713D5">
        <w:t xml:space="preserve">were possible anywhere in British and Ireland, and </w:t>
      </w:r>
      <w:r w:rsidRPr="00A713D5">
        <w:t>depended on various factors</w:t>
      </w:r>
      <w:r w:rsidR="00D400EB" w:rsidRPr="00A713D5">
        <w:t xml:space="preserve"> such as class and occupation</w:t>
      </w:r>
      <w:r w:rsidRPr="00A713D5">
        <w:t xml:space="preserve">. </w:t>
      </w:r>
      <w:r w:rsidR="00D400EB" w:rsidRPr="00A713D5">
        <w:t>Welsh-speaking d</w:t>
      </w:r>
      <w:r w:rsidR="00891C91" w:rsidRPr="00A713D5">
        <w:t xml:space="preserve">rovers </w:t>
      </w:r>
      <w:r w:rsidR="00EF6E1D" w:rsidRPr="00A713D5">
        <w:t xml:space="preserve">and sellers of milk and vegetables </w:t>
      </w:r>
      <w:r w:rsidR="00D400EB" w:rsidRPr="00A713D5">
        <w:t xml:space="preserve">could be heard </w:t>
      </w:r>
      <w:r w:rsidR="00EF6E1D" w:rsidRPr="00A713D5">
        <w:t xml:space="preserve">on the streets of London and Bristol; </w:t>
      </w:r>
      <w:r w:rsidR="00523876" w:rsidRPr="00A713D5">
        <w:t xml:space="preserve">Highland </w:t>
      </w:r>
      <w:r w:rsidR="00B504B3">
        <w:t>“</w:t>
      </w:r>
      <w:r w:rsidR="00523876" w:rsidRPr="00A713D5">
        <w:t>cadies</w:t>
      </w:r>
      <w:r w:rsidR="00B504B3">
        <w:t>”</w:t>
      </w:r>
      <w:r w:rsidR="00523876" w:rsidRPr="00A713D5">
        <w:t xml:space="preserve"> (</w:t>
      </w:r>
      <w:r w:rsidR="00B504B3">
        <w:t>“</w:t>
      </w:r>
      <w:r w:rsidR="00523876" w:rsidRPr="00A713D5">
        <w:t>licen</w:t>
      </w:r>
      <w:r w:rsidR="00460AC8" w:rsidRPr="00A713D5">
        <w:t>s</w:t>
      </w:r>
      <w:r w:rsidR="00523876" w:rsidRPr="00A713D5">
        <w:t>ed porters</w:t>
      </w:r>
      <w:r w:rsidR="00B504B3">
        <w:t>”</w:t>
      </w:r>
      <w:r w:rsidR="00523876" w:rsidRPr="00A713D5">
        <w:t xml:space="preserve">) thronged the streets of Edinburgh, oiling the wheels of commerce and sociability, </w:t>
      </w:r>
      <w:r w:rsidR="00B504B3">
        <w:t>“</w:t>
      </w:r>
      <w:r w:rsidR="00523876" w:rsidRPr="00A713D5">
        <w:t>their bond of fraternity</w:t>
      </w:r>
      <w:r w:rsidR="002913AA" w:rsidRPr="00A713D5">
        <w:t xml:space="preserve"> [</w:t>
      </w:r>
      <w:r w:rsidR="00523876" w:rsidRPr="00A713D5">
        <w:t>...</w:t>
      </w:r>
      <w:r w:rsidR="002913AA" w:rsidRPr="00A713D5">
        <w:t xml:space="preserve">] </w:t>
      </w:r>
      <w:r w:rsidR="00523876" w:rsidRPr="00A713D5">
        <w:lastRenderedPageBreak/>
        <w:t>strengthened by their common origin, and use of the Gaelic tongue</w:t>
      </w:r>
      <w:r w:rsidR="00B504B3">
        <w:t>”</w:t>
      </w:r>
      <w:r w:rsidR="00523876" w:rsidRPr="00A713D5">
        <w:t>.</w:t>
      </w:r>
      <w:r w:rsidR="00523876" w:rsidRPr="00A713D5">
        <w:rPr>
          <w:rStyle w:val="FootnoteReference"/>
        </w:rPr>
        <w:footnoteReference w:id="11"/>
      </w:r>
      <w:r w:rsidR="00523876" w:rsidRPr="00A713D5">
        <w:t xml:space="preserve"> </w:t>
      </w:r>
      <w:r w:rsidR="00D400EB" w:rsidRPr="00A713D5">
        <w:t>In London</w:t>
      </w:r>
      <w:r w:rsidR="00395925" w:rsidRPr="00A713D5">
        <w:t xml:space="preserve"> the</w:t>
      </w:r>
      <w:r w:rsidR="00D400EB" w:rsidRPr="00A713D5">
        <w:t xml:space="preserve"> m</w:t>
      </w:r>
      <w:r w:rsidR="00891C91" w:rsidRPr="00A713D5">
        <w:t>ore coherent diaspora communities</w:t>
      </w:r>
      <w:r w:rsidR="00D400EB" w:rsidRPr="00A713D5">
        <w:t xml:space="preserve"> </w:t>
      </w:r>
      <w:r w:rsidR="006638F8" w:rsidRPr="00A713D5">
        <w:t>formed s</w:t>
      </w:r>
      <w:r w:rsidR="00D400EB" w:rsidRPr="00A713D5">
        <w:t>ocieties through which W</w:t>
      </w:r>
      <w:r w:rsidR="00891C91" w:rsidRPr="00A713D5">
        <w:t>elsh</w:t>
      </w:r>
      <w:r w:rsidR="00D400EB" w:rsidRPr="00A713D5">
        <w:t xml:space="preserve"> </w:t>
      </w:r>
      <w:r w:rsidR="00891C91" w:rsidRPr="00A713D5">
        <w:t>and Scottish (less</w:t>
      </w:r>
      <w:r w:rsidR="00D400EB" w:rsidRPr="00A713D5">
        <w:t xml:space="preserve"> so</w:t>
      </w:r>
      <w:r w:rsidR="00891C91" w:rsidRPr="00A713D5">
        <w:t>, Irish</w:t>
      </w:r>
      <w:r w:rsidR="00D400EB" w:rsidRPr="00A713D5">
        <w:t>)</w:t>
      </w:r>
      <w:r w:rsidR="00891C91" w:rsidRPr="00A713D5">
        <w:t xml:space="preserve"> identities</w:t>
      </w:r>
      <w:r w:rsidR="00D400EB" w:rsidRPr="00A713D5">
        <w:t xml:space="preserve"> could be</w:t>
      </w:r>
      <w:r w:rsidR="00891C91" w:rsidRPr="00A713D5">
        <w:t xml:space="preserve"> </w:t>
      </w:r>
      <w:r w:rsidR="00D400EB" w:rsidRPr="00A713D5">
        <w:t xml:space="preserve">asserted and </w:t>
      </w:r>
      <w:r w:rsidR="00891C91" w:rsidRPr="00A713D5">
        <w:t>performed</w:t>
      </w:r>
      <w:r w:rsidR="00395925" w:rsidRPr="00A713D5">
        <w:t xml:space="preserve">. Many of these did not operate exclusively or even significantly through their native languages, but some would become the dynamic </w:t>
      </w:r>
      <w:r w:rsidR="00891C91" w:rsidRPr="00A713D5">
        <w:t>nerve</w:t>
      </w:r>
      <w:r w:rsidR="00395925" w:rsidRPr="00A713D5">
        <w:t>-</w:t>
      </w:r>
      <w:r w:rsidR="00891C91" w:rsidRPr="00A713D5">
        <w:t xml:space="preserve">centres of </w:t>
      </w:r>
      <w:r w:rsidR="00395925" w:rsidRPr="00A713D5">
        <w:t xml:space="preserve">cultural </w:t>
      </w:r>
      <w:r w:rsidR="00891C91" w:rsidRPr="00A713D5">
        <w:t>revivals</w:t>
      </w:r>
      <w:r w:rsidR="00395925" w:rsidRPr="00A713D5">
        <w:t xml:space="preserve">, filling </w:t>
      </w:r>
      <w:r w:rsidR="00A06EE7" w:rsidRPr="00A713D5">
        <w:t xml:space="preserve">(particularly for Wales) </w:t>
      </w:r>
      <w:r w:rsidR="00395925" w:rsidRPr="00A713D5">
        <w:t>the lack of institutional infrastructure in their home territories</w:t>
      </w:r>
      <w:r w:rsidR="00891C91" w:rsidRPr="00A713D5">
        <w:t>.</w:t>
      </w:r>
      <w:r w:rsidR="0087561C" w:rsidRPr="00A713D5">
        <w:rPr>
          <w:rStyle w:val="FootnoteReference"/>
        </w:rPr>
        <w:footnoteReference w:id="12"/>
      </w:r>
      <w:r w:rsidR="0087561C" w:rsidRPr="00A713D5">
        <w:t xml:space="preserve"> </w:t>
      </w:r>
      <w:r w:rsidR="00EF6E1D" w:rsidRPr="00A713D5">
        <w:t xml:space="preserve">As Niall Ó </w:t>
      </w:r>
      <w:proofErr w:type="spellStart"/>
      <w:r w:rsidR="00EF6E1D" w:rsidRPr="00A713D5">
        <w:t>Ciosáin</w:t>
      </w:r>
      <w:proofErr w:type="spellEnd"/>
      <w:r w:rsidR="00EF6E1D" w:rsidRPr="00A713D5">
        <w:t xml:space="preserve"> has shown, the dramatically varying levels of print culture across the Celtic-speaking countries (a phenomenon driven by the active role of Protestant churches in Wales and Scotland) meant that the availability and visibility of these languages in p</w:t>
      </w:r>
      <w:r w:rsidR="00D400EB" w:rsidRPr="00A713D5">
        <w:t xml:space="preserve">rint </w:t>
      </w:r>
      <w:r w:rsidR="00EF6E1D" w:rsidRPr="00A713D5">
        <w:t xml:space="preserve">also </w:t>
      </w:r>
      <w:r w:rsidR="00D400EB" w:rsidRPr="00A713D5">
        <w:t xml:space="preserve">varied </w:t>
      </w:r>
      <w:r w:rsidR="00125822" w:rsidRPr="00A713D5">
        <w:t>widely</w:t>
      </w:r>
      <w:r w:rsidR="00685089" w:rsidRPr="00A713D5">
        <w:t>.</w:t>
      </w:r>
      <w:r w:rsidR="00776E61" w:rsidRPr="00A713D5">
        <w:rPr>
          <w:rStyle w:val="FootnoteReference"/>
        </w:rPr>
        <w:t xml:space="preserve"> </w:t>
      </w:r>
      <w:r w:rsidR="00776E61" w:rsidRPr="00A713D5">
        <w:rPr>
          <w:rStyle w:val="FootnoteReference"/>
        </w:rPr>
        <w:footnoteReference w:id="13"/>
      </w:r>
      <w:r w:rsidR="00776E61" w:rsidRPr="00A713D5">
        <w:t xml:space="preserve"> </w:t>
      </w:r>
      <w:r w:rsidR="00685089" w:rsidRPr="00A713D5">
        <w:t>But i</w:t>
      </w:r>
      <w:r w:rsidR="00EF6E1D" w:rsidRPr="00A713D5">
        <w:t>t is worth remembering too</w:t>
      </w:r>
      <w:r w:rsidR="00685089" w:rsidRPr="00A713D5">
        <w:t>,</w:t>
      </w:r>
      <w:r w:rsidR="00EF6E1D" w:rsidRPr="00A713D5">
        <w:t xml:space="preserve"> that </w:t>
      </w:r>
      <w:r w:rsidR="00324556" w:rsidRPr="00A713D5">
        <w:t xml:space="preserve">Celtic-speaking </w:t>
      </w:r>
      <w:r w:rsidR="00CB0106" w:rsidRPr="00A713D5">
        <w:t xml:space="preserve">literary </w:t>
      </w:r>
      <w:r w:rsidR="00D400EB" w:rsidRPr="00A713D5">
        <w:t xml:space="preserve">cultures </w:t>
      </w:r>
      <w:r w:rsidR="00685089" w:rsidRPr="00A713D5">
        <w:t>were</w:t>
      </w:r>
      <w:r w:rsidR="00892361" w:rsidRPr="00A713D5">
        <w:t xml:space="preserve"> </w:t>
      </w:r>
      <w:r w:rsidR="00685089" w:rsidRPr="00A713D5">
        <w:t xml:space="preserve">less </w:t>
      </w:r>
      <w:r w:rsidR="00CB0106" w:rsidRPr="00A713D5">
        <w:t xml:space="preserve">predicated </w:t>
      </w:r>
      <w:r w:rsidR="00685089" w:rsidRPr="00A713D5">
        <w:t>on print</w:t>
      </w:r>
      <w:r w:rsidR="00CB0106" w:rsidRPr="00A713D5">
        <w:t xml:space="preserve">, and </w:t>
      </w:r>
      <w:r w:rsidR="00937680" w:rsidRPr="00A713D5">
        <w:t>that manuscript and oral</w:t>
      </w:r>
      <w:r w:rsidR="00E120F5" w:rsidRPr="00A713D5">
        <w:t xml:space="preserve"> tradition</w:t>
      </w:r>
      <w:r w:rsidR="00937680" w:rsidRPr="00A713D5">
        <w:t xml:space="preserve"> </w:t>
      </w:r>
      <w:r w:rsidR="00E120F5" w:rsidRPr="00A713D5">
        <w:t xml:space="preserve">played a vital part in </w:t>
      </w:r>
      <w:r w:rsidR="00D400EB" w:rsidRPr="00A713D5">
        <w:t>composi</w:t>
      </w:r>
      <w:r w:rsidR="002809A5" w:rsidRPr="00A713D5">
        <w:t>tion and education</w:t>
      </w:r>
      <w:r w:rsidR="00021AB0" w:rsidRPr="00A713D5">
        <w:t>,</w:t>
      </w:r>
      <w:r w:rsidR="00D400EB" w:rsidRPr="00A713D5">
        <w:t xml:space="preserve"> </w:t>
      </w:r>
      <w:r w:rsidR="00685089" w:rsidRPr="00A713D5">
        <w:t>a</w:t>
      </w:r>
      <w:r w:rsidR="002809A5" w:rsidRPr="00A713D5">
        <w:t xml:space="preserve">s well as </w:t>
      </w:r>
      <w:r w:rsidR="00021AB0" w:rsidRPr="00A713D5">
        <w:t xml:space="preserve">in </w:t>
      </w:r>
      <w:r w:rsidR="00685089" w:rsidRPr="00A713D5">
        <w:t>preserving literary reputations</w:t>
      </w:r>
      <w:r w:rsidR="00BF6D33" w:rsidRPr="00A713D5">
        <w:t>.</w:t>
      </w:r>
      <w:r w:rsidR="00D400EB" w:rsidRPr="00A713D5">
        <w:t xml:space="preserve"> </w:t>
      </w:r>
      <w:r w:rsidR="00297E99" w:rsidRPr="00A713D5">
        <w:t>C</w:t>
      </w:r>
      <w:r w:rsidR="00523876" w:rsidRPr="00A713D5">
        <w:t xml:space="preserve">ompared to Scottish Gaelic, printed verse collections in Irish </w:t>
      </w:r>
      <w:r w:rsidR="00297E99" w:rsidRPr="00A713D5">
        <w:t xml:space="preserve">from this </w:t>
      </w:r>
      <w:r w:rsidR="00297E99" w:rsidRPr="00A713D5">
        <w:lastRenderedPageBreak/>
        <w:t xml:space="preserve">period are </w:t>
      </w:r>
      <w:r w:rsidR="00B504B3">
        <w:t>“</w:t>
      </w:r>
      <w:r w:rsidR="00523876" w:rsidRPr="00A713D5">
        <w:t>exceedingly rare</w:t>
      </w:r>
      <w:r w:rsidR="00B504B3">
        <w:t>”</w:t>
      </w:r>
      <w:r w:rsidR="00523876" w:rsidRPr="00A713D5">
        <w:t xml:space="preserve">, </w:t>
      </w:r>
      <w:r w:rsidR="00297E99" w:rsidRPr="00A713D5">
        <w:t xml:space="preserve">but </w:t>
      </w:r>
      <w:r w:rsidR="00B504B3">
        <w:t>“</w:t>
      </w:r>
      <w:r w:rsidR="00523876" w:rsidRPr="00A713D5">
        <w:t>contemporary handwritten miscellanies of verse abound</w:t>
      </w:r>
      <w:r w:rsidR="00F657CE" w:rsidRPr="00A713D5">
        <w:t>[ed]</w:t>
      </w:r>
      <w:r w:rsidR="00523876" w:rsidRPr="00A713D5">
        <w:t xml:space="preserve"> and are to be numbered in their hundreds</w:t>
      </w:r>
      <w:r w:rsidR="00B504B3">
        <w:t>”</w:t>
      </w:r>
      <w:r w:rsidR="00523876" w:rsidRPr="00A713D5">
        <w:t xml:space="preserve">. </w:t>
      </w:r>
      <w:r w:rsidR="00523876" w:rsidRPr="00A713D5">
        <w:rPr>
          <w:rStyle w:val="FootnoteReference"/>
        </w:rPr>
        <w:footnoteReference w:id="14"/>
      </w:r>
    </w:p>
    <w:p w14:paraId="0B449440" w14:textId="7E40082F" w:rsidR="00C33055" w:rsidRPr="00A713D5" w:rsidRDefault="00CE46E8" w:rsidP="003C6724">
      <w:pPr>
        <w:pStyle w:val="NormalWeb"/>
        <w:spacing w:after="280" w:line="360" w:lineRule="auto"/>
        <w:ind w:firstLine="720"/>
      </w:pPr>
      <w:r w:rsidRPr="00A713D5">
        <w:t xml:space="preserve">Nationalist historiography and literary critics have </w:t>
      </w:r>
      <w:r w:rsidR="00D07812" w:rsidRPr="00A713D5">
        <w:t xml:space="preserve">often </w:t>
      </w:r>
      <w:r w:rsidRPr="00A713D5">
        <w:t>interpret</w:t>
      </w:r>
      <w:r w:rsidR="00D07812" w:rsidRPr="00A713D5">
        <w:t>ed</w:t>
      </w:r>
      <w:r w:rsidRPr="00A713D5">
        <w:t xml:space="preserve"> Wales, Scotland and Ireland as </w:t>
      </w:r>
      <w:r w:rsidR="00B504B3">
        <w:t>“</w:t>
      </w:r>
      <w:r w:rsidRPr="00A713D5">
        <w:t>internal colonies</w:t>
      </w:r>
      <w:r w:rsidR="00B504B3">
        <w:t>”</w:t>
      </w:r>
      <w:r w:rsidRPr="00A713D5">
        <w:t xml:space="preserve"> dominated by England.</w:t>
      </w:r>
      <w:r w:rsidRPr="00A713D5">
        <w:rPr>
          <w:rStyle w:val="FootnoteReference"/>
        </w:rPr>
        <w:footnoteReference w:id="15"/>
      </w:r>
      <w:r w:rsidRPr="00A713D5">
        <w:t xml:space="preserve"> </w:t>
      </w:r>
      <w:r w:rsidR="00C15FC5" w:rsidRPr="00A713D5">
        <w:t xml:space="preserve">That model has been increasingly problematized as more attention is paid to </w:t>
      </w:r>
      <w:r w:rsidRPr="00A713D5">
        <w:t xml:space="preserve">the historical and ideological differences determining Welsh, Scottish and Irish incorporation into the British imperial state. Although the case of Ireland (and parts of the Scottish Highlands) display clear affinities with the colonialising and racializing ideologies imposed by British imperialism on its territories in the Global South, critiques </w:t>
      </w:r>
      <w:r w:rsidRPr="00780700">
        <w:t xml:space="preserve">of </w:t>
      </w:r>
      <w:r w:rsidR="00AD438C" w:rsidRPr="00780700">
        <w:t>“</w:t>
      </w:r>
      <w:r w:rsidRPr="00780700">
        <w:t>Celtic</w:t>
      </w:r>
      <w:r w:rsidR="00AD438C" w:rsidRPr="00780700">
        <w:t>”</w:t>
      </w:r>
      <w:r w:rsidRPr="00780700">
        <w:t xml:space="preserve"> identities</w:t>
      </w:r>
      <w:r w:rsidRPr="00A713D5">
        <w:t xml:space="preserve"> have demonstrated</w:t>
      </w:r>
      <w:r w:rsidR="005B6DAE" w:rsidRPr="00A713D5">
        <w:t xml:space="preserve"> (as the final chapter of this collection reminds us)</w:t>
      </w:r>
      <w:r w:rsidRPr="00A713D5">
        <w:t xml:space="preserve"> that all parts of the British and Irish archipelago were nevertheless drawn into, and many profited from, the orbit of British colonial expansion.</w:t>
      </w:r>
      <w:r w:rsidRPr="00A713D5">
        <w:rPr>
          <w:rStyle w:val="FootnoteReference"/>
        </w:rPr>
        <w:footnoteReference w:id="16"/>
      </w:r>
      <w:r w:rsidRPr="00A713D5">
        <w:t xml:space="preserve"> </w:t>
      </w:r>
      <w:r w:rsidR="001E338C" w:rsidRPr="00A713D5">
        <w:t>Another crucial point to emphasize is that for this period</w:t>
      </w:r>
      <w:r w:rsidR="001E338C" w:rsidRPr="00780700">
        <w:t xml:space="preserve">, </w:t>
      </w:r>
      <w:r w:rsidR="00AD438C" w:rsidRPr="00780700">
        <w:t xml:space="preserve">national, </w:t>
      </w:r>
      <w:r w:rsidR="001E338C" w:rsidRPr="00780700">
        <w:t>religious</w:t>
      </w:r>
      <w:r w:rsidR="001E338C" w:rsidRPr="00A713D5">
        <w:t xml:space="preserve"> and political affiliations</w:t>
      </w:r>
      <w:r w:rsidR="00364B54" w:rsidRPr="00A713D5">
        <w:t xml:space="preserve"> heavily </w:t>
      </w:r>
      <w:r w:rsidR="001E338C" w:rsidRPr="00A713D5">
        <w:t xml:space="preserve">outweighed any sense of shared kinship across the language groups. Indeed, the linguistic family tree first outlined by Edward </w:t>
      </w:r>
      <w:proofErr w:type="spellStart"/>
      <w:r w:rsidR="001E338C" w:rsidRPr="00A713D5">
        <w:t>Lhuyd</w:t>
      </w:r>
      <w:proofErr w:type="spellEnd"/>
      <w:r w:rsidR="001E338C" w:rsidRPr="00A713D5">
        <w:t xml:space="preserve"> in </w:t>
      </w:r>
      <w:proofErr w:type="spellStart"/>
      <w:r w:rsidR="001E338C" w:rsidRPr="00A713D5">
        <w:rPr>
          <w:i/>
          <w:iCs/>
        </w:rPr>
        <w:t>Archaeologia</w:t>
      </w:r>
      <w:proofErr w:type="spellEnd"/>
      <w:r w:rsidR="001E338C" w:rsidRPr="00A713D5">
        <w:rPr>
          <w:i/>
          <w:iCs/>
        </w:rPr>
        <w:t xml:space="preserve"> Britannica</w:t>
      </w:r>
      <w:r w:rsidR="001E338C" w:rsidRPr="00A713D5">
        <w:t xml:space="preserve"> </w:t>
      </w:r>
      <w:r w:rsidR="00FE382D" w:rsidRPr="00A713D5">
        <w:t xml:space="preserve">(1707) </w:t>
      </w:r>
      <w:r w:rsidR="001E338C" w:rsidRPr="00A713D5">
        <w:t xml:space="preserve">became, especially in the wake of the </w:t>
      </w:r>
      <w:r w:rsidR="001E338C" w:rsidRPr="00A713D5">
        <w:rPr>
          <w:i/>
          <w:iCs/>
        </w:rPr>
        <w:t>Ossian</w:t>
      </w:r>
      <w:r w:rsidR="001E338C" w:rsidRPr="00A713D5">
        <w:t xml:space="preserve"> controversy, the contentious playground of scholars concerned to prove the priority, superiority and indigeneity of their own </w:t>
      </w:r>
      <w:proofErr w:type="gramStart"/>
      <w:r w:rsidR="001E338C" w:rsidRPr="00A713D5">
        <w:t>particular branch</w:t>
      </w:r>
      <w:proofErr w:type="gramEnd"/>
      <w:r w:rsidR="001E338C" w:rsidRPr="00A713D5">
        <w:t xml:space="preserve"> of Celtic.</w:t>
      </w:r>
      <w:r w:rsidR="001E338C" w:rsidRPr="00A713D5">
        <w:rPr>
          <w:rStyle w:val="FootnoteReference"/>
        </w:rPr>
        <w:footnoteReference w:id="17"/>
      </w:r>
      <w:r w:rsidR="001E338C" w:rsidRPr="00A713D5">
        <w:t xml:space="preserve"> </w:t>
      </w:r>
    </w:p>
    <w:p w14:paraId="057458C1" w14:textId="13C50957" w:rsidR="00E969AB" w:rsidRPr="00A713D5" w:rsidRDefault="00782382" w:rsidP="003C6724">
      <w:pPr>
        <w:pStyle w:val="NormalWeb"/>
        <w:spacing w:after="280" w:line="360" w:lineRule="auto"/>
        <w:ind w:firstLine="720"/>
      </w:pPr>
      <w:r w:rsidRPr="00A713D5">
        <w:t>Nevertheless</w:t>
      </w:r>
      <w:r w:rsidR="00CE46E8" w:rsidRPr="00A713D5">
        <w:t xml:space="preserve">, at a time of consolidating Britishness, the counter-hegemonic power of the Celtic-speaking cultures </w:t>
      </w:r>
      <w:r w:rsidR="00F11711" w:rsidRPr="00A713D5">
        <w:t xml:space="preserve">was </w:t>
      </w:r>
      <w:r w:rsidR="00CE46E8" w:rsidRPr="00A713D5">
        <w:t>often</w:t>
      </w:r>
      <w:r w:rsidR="00F11711" w:rsidRPr="00A713D5">
        <w:t xml:space="preserve"> revealed in its</w:t>
      </w:r>
      <w:r w:rsidR="00CE46E8" w:rsidRPr="00A713D5">
        <w:t xml:space="preserve"> </w:t>
      </w:r>
      <w:r w:rsidR="00B504B3">
        <w:t>“</w:t>
      </w:r>
      <w:r w:rsidR="00CE46E8" w:rsidRPr="00A713D5">
        <w:t>dangerous histories</w:t>
      </w:r>
      <w:r w:rsidR="00B504B3">
        <w:t>”</w:t>
      </w:r>
      <w:r w:rsidR="009301C1" w:rsidRPr="00A713D5">
        <w:t xml:space="preserve"> – narratives focused on figures of resistance </w:t>
      </w:r>
      <w:r w:rsidR="00CE46E8" w:rsidRPr="00A713D5">
        <w:t>(</w:t>
      </w:r>
      <w:r w:rsidR="00764B62" w:rsidRPr="00A713D5">
        <w:t xml:space="preserve">Gray’s Bard, </w:t>
      </w:r>
      <w:r w:rsidR="00CE46E8" w:rsidRPr="00A713D5">
        <w:t xml:space="preserve">Ossian, Owen </w:t>
      </w:r>
      <w:proofErr w:type="spellStart"/>
      <w:r w:rsidR="00CE46E8" w:rsidRPr="00A713D5">
        <w:t>Glyndŵr</w:t>
      </w:r>
      <w:proofErr w:type="spellEnd"/>
      <w:r w:rsidR="00CE46E8" w:rsidRPr="00A713D5">
        <w:t xml:space="preserve">, Brian Boru) that </w:t>
      </w:r>
      <w:r w:rsidR="00CE46E8" w:rsidRPr="00A713D5">
        <w:lastRenderedPageBreak/>
        <w:t>disrupted larger narratives of British and imperial identity.</w:t>
      </w:r>
      <w:r w:rsidR="00DB568C" w:rsidRPr="00A713D5">
        <w:rPr>
          <w:rStyle w:val="FootnoteReference"/>
        </w:rPr>
        <w:footnoteReference w:id="18"/>
      </w:r>
      <w:r w:rsidR="00E56037" w:rsidRPr="00A713D5">
        <w:t xml:space="preserve"> There is n</w:t>
      </w:r>
      <w:r w:rsidR="001639D9" w:rsidRPr="00A713D5">
        <w:t xml:space="preserve">o doubt that </w:t>
      </w:r>
      <w:r w:rsidR="009260BB" w:rsidRPr="00365ECC">
        <w:t>anglophone</w:t>
      </w:r>
      <w:r w:rsidR="009260BB">
        <w:t xml:space="preserve"> </w:t>
      </w:r>
      <w:r w:rsidR="00E73D15" w:rsidRPr="00A713D5">
        <w:t xml:space="preserve">literary works created around these </w:t>
      </w:r>
      <w:r w:rsidR="001639D9" w:rsidRPr="00A713D5">
        <w:t xml:space="preserve">figures of legend </w:t>
      </w:r>
      <w:r w:rsidR="008B4BF3" w:rsidRPr="00A713D5">
        <w:t xml:space="preserve">were responsible for </w:t>
      </w:r>
      <w:r w:rsidR="00B67651" w:rsidRPr="00A713D5">
        <w:t xml:space="preserve">a surge in </w:t>
      </w:r>
      <w:r w:rsidR="008B4BF3" w:rsidRPr="00A713D5">
        <w:t xml:space="preserve">awareness of </w:t>
      </w:r>
      <w:r w:rsidR="00B67651" w:rsidRPr="00A713D5">
        <w:t xml:space="preserve">(and enthusiasm for) </w:t>
      </w:r>
      <w:r w:rsidR="008B4BF3" w:rsidRPr="00A713D5">
        <w:t xml:space="preserve">Celtic-speaking cultures </w:t>
      </w:r>
      <w:r w:rsidR="00B67651" w:rsidRPr="00A713D5">
        <w:t>in the late eighteenth century</w:t>
      </w:r>
      <w:r w:rsidR="00C95BF3" w:rsidRPr="00A713D5">
        <w:t>. Of these</w:t>
      </w:r>
      <w:r w:rsidR="0072410B" w:rsidRPr="00A713D5">
        <w:t>,</w:t>
      </w:r>
      <w:r w:rsidR="00C95BF3" w:rsidRPr="00A713D5">
        <w:t xml:space="preserve"> the </w:t>
      </w:r>
      <w:r w:rsidR="00C95BF3" w:rsidRPr="00A713D5">
        <w:rPr>
          <w:i/>
          <w:iCs/>
        </w:rPr>
        <w:t>Os</w:t>
      </w:r>
      <w:r w:rsidR="0072410B" w:rsidRPr="00A713D5">
        <w:rPr>
          <w:i/>
          <w:iCs/>
        </w:rPr>
        <w:t>s</w:t>
      </w:r>
      <w:r w:rsidR="00C95BF3" w:rsidRPr="00A713D5">
        <w:rPr>
          <w:i/>
          <w:iCs/>
        </w:rPr>
        <w:t>ian</w:t>
      </w:r>
      <w:r w:rsidR="00C95BF3" w:rsidRPr="00A713D5">
        <w:t xml:space="preserve"> phenom</w:t>
      </w:r>
      <w:r w:rsidR="0072410B" w:rsidRPr="00A713D5">
        <w:t xml:space="preserve">enon proved the </w:t>
      </w:r>
      <w:r w:rsidR="00C95BF3" w:rsidRPr="00A713D5">
        <w:t xml:space="preserve">most complex and extraordinary in its </w:t>
      </w:r>
      <w:r w:rsidR="008812E2" w:rsidRPr="00A713D5">
        <w:t xml:space="preserve">reach and </w:t>
      </w:r>
      <w:r w:rsidR="00C95BF3" w:rsidRPr="00A713D5">
        <w:t>impact</w:t>
      </w:r>
      <w:r w:rsidR="00237545" w:rsidRPr="00A713D5">
        <w:t xml:space="preserve">– not only across the British and </w:t>
      </w:r>
      <w:r w:rsidR="005960DF" w:rsidRPr="00A713D5">
        <w:t>I</w:t>
      </w:r>
      <w:r w:rsidR="00237545" w:rsidRPr="00A713D5">
        <w:t>rish archip</w:t>
      </w:r>
      <w:r w:rsidR="0072410B" w:rsidRPr="00A713D5">
        <w:t>e</w:t>
      </w:r>
      <w:r w:rsidR="00237545" w:rsidRPr="00A713D5">
        <w:t>lag</w:t>
      </w:r>
      <w:r w:rsidR="0072410B" w:rsidRPr="00A713D5">
        <w:t>o</w:t>
      </w:r>
      <w:r w:rsidR="00237545" w:rsidRPr="00A713D5">
        <w:t xml:space="preserve"> but across the world</w:t>
      </w:r>
      <w:r w:rsidR="006A3C22" w:rsidRPr="00A713D5">
        <w:t>.</w:t>
      </w:r>
      <w:r w:rsidR="006A3C22" w:rsidRPr="00A713D5">
        <w:rPr>
          <w:vertAlign w:val="superscript"/>
        </w:rPr>
        <w:footnoteReference w:id="19"/>
      </w:r>
      <w:r w:rsidR="00237545" w:rsidRPr="00A713D5">
        <w:t xml:space="preserve"> </w:t>
      </w:r>
      <w:r w:rsidR="00983A76" w:rsidRPr="00A713D5">
        <w:t>It generated fierce d</w:t>
      </w:r>
      <w:r w:rsidR="00237545" w:rsidRPr="00A713D5">
        <w:t>ebates</w:t>
      </w:r>
      <w:r w:rsidR="00BB71C7" w:rsidRPr="00A713D5">
        <w:t xml:space="preserve"> </w:t>
      </w:r>
      <w:r w:rsidR="006E52CE" w:rsidRPr="00A713D5">
        <w:t xml:space="preserve">and a plethora of imitative </w:t>
      </w:r>
      <w:r w:rsidR="00BB71C7" w:rsidRPr="00A713D5">
        <w:t>songs</w:t>
      </w:r>
      <w:r w:rsidR="00237545" w:rsidRPr="00A713D5">
        <w:t xml:space="preserve"> and po</w:t>
      </w:r>
      <w:r w:rsidR="008812E2" w:rsidRPr="00A713D5">
        <w:t>e</w:t>
      </w:r>
      <w:r w:rsidR="00237545" w:rsidRPr="00A713D5">
        <w:t>ms</w:t>
      </w:r>
      <w:r w:rsidR="006E52CE" w:rsidRPr="00A713D5">
        <w:t>,</w:t>
      </w:r>
      <w:r w:rsidR="00237545" w:rsidRPr="00A713D5">
        <w:t xml:space="preserve"> but also </w:t>
      </w:r>
      <w:r w:rsidR="00747359" w:rsidRPr="00A713D5">
        <w:t>journeys</w:t>
      </w:r>
      <w:r w:rsidR="005A1EFF" w:rsidRPr="00A713D5">
        <w:t xml:space="preserve"> </w:t>
      </w:r>
      <w:r w:rsidR="00747359" w:rsidRPr="00A713D5">
        <w:t>–</w:t>
      </w:r>
      <w:r w:rsidR="005A1EFF" w:rsidRPr="00A713D5">
        <w:t xml:space="preserve"> </w:t>
      </w:r>
      <w:r w:rsidR="00747359" w:rsidRPr="00A713D5">
        <w:t xml:space="preserve">attempts to locate </w:t>
      </w:r>
      <w:r w:rsidR="00C952E6" w:rsidRPr="00A713D5">
        <w:t>(or</w:t>
      </w:r>
      <w:r w:rsidR="007879BE" w:rsidRPr="00A713D5">
        <w:t>,</w:t>
      </w:r>
      <w:r w:rsidR="00C952E6" w:rsidRPr="00A713D5">
        <w:t xml:space="preserve"> </w:t>
      </w:r>
      <w:r w:rsidR="00237545" w:rsidRPr="00A713D5">
        <w:t>in the sceptical shape of Samuel Johnson</w:t>
      </w:r>
      <w:r w:rsidR="00C952E6" w:rsidRPr="00A713D5">
        <w:t xml:space="preserve">, </w:t>
      </w:r>
      <w:r w:rsidR="00C952E6" w:rsidRPr="00A713D5">
        <w:rPr>
          <w:i/>
          <w:iCs/>
        </w:rPr>
        <w:t>not</w:t>
      </w:r>
      <w:r w:rsidR="00C952E6" w:rsidRPr="00A713D5">
        <w:t xml:space="preserve"> locate) the </w:t>
      </w:r>
      <w:r w:rsidR="006E52CE" w:rsidRPr="00A713D5">
        <w:t xml:space="preserve">literary </w:t>
      </w:r>
      <w:r w:rsidR="00C952E6" w:rsidRPr="00A713D5">
        <w:t>creation in the landscape</w:t>
      </w:r>
      <w:r w:rsidR="00254BC5" w:rsidRPr="00A713D5">
        <w:t xml:space="preserve"> and culture</w:t>
      </w:r>
      <w:r w:rsidR="00C952E6" w:rsidRPr="00A713D5">
        <w:t xml:space="preserve">. </w:t>
      </w:r>
      <w:r w:rsidR="007609EC" w:rsidRPr="00A713D5">
        <w:t>Gray</w:t>
      </w:r>
      <w:r w:rsidR="00F55AFD" w:rsidRPr="00A713D5">
        <w:t>’s poem,</w:t>
      </w:r>
      <w:r w:rsidR="007609EC" w:rsidRPr="00A713D5">
        <w:t xml:space="preserve"> too</w:t>
      </w:r>
      <w:r w:rsidR="00F55AFD" w:rsidRPr="00A713D5">
        <w:t>,</w:t>
      </w:r>
      <w:r w:rsidR="007609EC" w:rsidRPr="00A713D5">
        <w:t xml:space="preserve"> </w:t>
      </w:r>
      <w:r w:rsidR="00EE6EB8" w:rsidRPr="00A713D5">
        <w:t xml:space="preserve">enticed tourists to </w:t>
      </w:r>
      <w:r w:rsidR="00B536F5" w:rsidRPr="00A713D5">
        <w:t xml:space="preserve">try to </w:t>
      </w:r>
      <w:r w:rsidR="006622F3" w:rsidRPr="00A713D5">
        <w:t xml:space="preserve">identify craggy </w:t>
      </w:r>
      <w:r w:rsidR="00BC72BF" w:rsidRPr="00A713D5">
        <w:t xml:space="preserve">bardic </w:t>
      </w:r>
      <w:r w:rsidR="00BB71C7" w:rsidRPr="00A713D5">
        <w:t>setting</w:t>
      </w:r>
      <w:r w:rsidR="00B536F5" w:rsidRPr="00A713D5">
        <w:t>s</w:t>
      </w:r>
      <w:r w:rsidR="00BB71C7" w:rsidRPr="00A713D5">
        <w:t xml:space="preserve"> </w:t>
      </w:r>
      <w:r w:rsidR="00B504B3">
        <w:t>“</w:t>
      </w:r>
      <w:r w:rsidR="006622F3" w:rsidRPr="00A713D5">
        <w:t>o</w:t>
      </w:r>
      <w:r w:rsidR="00254BC5" w:rsidRPr="00A713D5">
        <w:t>’</w:t>
      </w:r>
      <w:r w:rsidR="006622F3" w:rsidRPr="00A713D5">
        <w:t>er</w:t>
      </w:r>
      <w:r w:rsidR="000428DC" w:rsidRPr="00A713D5">
        <w:t xml:space="preserve"> old</w:t>
      </w:r>
      <w:r w:rsidR="006622F3" w:rsidRPr="00A713D5">
        <w:t xml:space="preserve"> Conw</w:t>
      </w:r>
      <w:r w:rsidR="000428DC" w:rsidRPr="00A713D5">
        <w:t>a</w:t>
      </w:r>
      <w:r w:rsidR="006622F3" w:rsidRPr="00A713D5">
        <w:t xml:space="preserve">y’s </w:t>
      </w:r>
      <w:r w:rsidR="00EA1616" w:rsidRPr="00A713D5">
        <w:t xml:space="preserve">foaming </w:t>
      </w:r>
      <w:r w:rsidR="006622F3" w:rsidRPr="00A713D5">
        <w:t>flood</w:t>
      </w:r>
      <w:r w:rsidR="00B504B3">
        <w:t>”</w:t>
      </w:r>
      <w:r w:rsidR="00846A13" w:rsidRPr="00A713D5">
        <w:t xml:space="preserve">, </w:t>
      </w:r>
      <w:r w:rsidR="00BB71C7" w:rsidRPr="00A713D5">
        <w:t xml:space="preserve">while </w:t>
      </w:r>
      <w:r w:rsidR="00846A13" w:rsidRPr="00A713D5">
        <w:t>Edw</w:t>
      </w:r>
      <w:r w:rsidR="00844837" w:rsidRPr="00A713D5">
        <w:t>a</w:t>
      </w:r>
      <w:r w:rsidR="00846A13" w:rsidRPr="00A713D5">
        <w:t xml:space="preserve">rd I’s Welsh castles </w:t>
      </w:r>
      <w:r w:rsidR="006622F3" w:rsidRPr="00A713D5">
        <w:t>provoked refl</w:t>
      </w:r>
      <w:r w:rsidR="00045C48" w:rsidRPr="00A713D5">
        <w:t>e</w:t>
      </w:r>
      <w:r w:rsidR="006622F3" w:rsidRPr="00A713D5">
        <w:t xml:space="preserve">ctions on </w:t>
      </w:r>
      <w:r w:rsidR="005960DF" w:rsidRPr="00A713D5">
        <w:t>earlier conflict</w:t>
      </w:r>
      <w:r w:rsidR="006622F3" w:rsidRPr="00A713D5">
        <w:t>s</w:t>
      </w:r>
      <w:r w:rsidR="00844837" w:rsidRPr="00A713D5">
        <w:t xml:space="preserve"> and alternative histories of Britain</w:t>
      </w:r>
      <w:r w:rsidR="00BC72BF" w:rsidRPr="00A713D5">
        <w:t>.</w:t>
      </w:r>
      <w:r w:rsidR="00EA1616" w:rsidRPr="00A713D5">
        <w:rPr>
          <w:rStyle w:val="FootnoteReference"/>
        </w:rPr>
        <w:footnoteReference w:id="20"/>
      </w:r>
      <w:r w:rsidR="00BC72BF" w:rsidRPr="00A713D5">
        <w:t xml:space="preserve"> </w:t>
      </w:r>
      <w:r w:rsidR="00AD0D44">
        <w:t>Wh</w:t>
      </w:r>
      <w:r w:rsidR="008F237D">
        <w:t xml:space="preserve">ile </w:t>
      </w:r>
      <w:r w:rsidR="00ED77EE" w:rsidRPr="00A713D5">
        <w:t xml:space="preserve">violence </w:t>
      </w:r>
      <w:r w:rsidR="008F237D">
        <w:t xml:space="preserve">in Wales </w:t>
      </w:r>
      <w:r w:rsidR="00ED77EE" w:rsidRPr="00A713D5">
        <w:t xml:space="preserve">was contained and </w:t>
      </w:r>
      <w:r w:rsidR="00C33055" w:rsidRPr="00A713D5">
        <w:t xml:space="preserve">deep </w:t>
      </w:r>
      <w:r w:rsidR="00ED77EE" w:rsidRPr="00A713D5">
        <w:t xml:space="preserve">in the past, </w:t>
      </w:r>
      <w:r w:rsidR="005960DF" w:rsidRPr="00A713D5">
        <w:t>Scotland</w:t>
      </w:r>
      <w:r w:rsidR="00942234" w:rsidRPr="00A713D5">
        <w:t>, only a generation after Culloden,</w:t>
      </w:r>
      <w:r w:rsidR="005960DF" w:rsidRPr="00A713D5">
        <w:t xml:space="preserve"> </w:t>
      </w:r>
      <w:r w:rsidR="00ED77EE" w:rsidRPr="00A713D5">
        <w:t xml:space="preserve">was </w:t>
      </w:r>
      <w:r w:rsidR="005960DF" w:rsidRPr="00A713D5">
        <w:t xml:space="preserve">a </w:t>
      </w:r>
      <w:r w:rsidR="00463FF9" w:rsidRPr="00A713D5">
        <w:t xml:space="preserve">relatively </w:t>
      </w:r>
      <w:r w:rsidR="005960DF" w:rsidRPr="00A713D5">
        <w:t>rece</w:t>
      </w:r>
      <w:r w:rsidR="00ED77EE" w:rsidRPr="00A713D5">
        <w:t>n</w:t>
      </w:r>
      <w:r w:rsidR="005960DF" w:rsidRPr="00A713D5">
        <w:t>t war</w:t>
      </w:r>
      <w:r w:rsidR="00463FF9" w:rsidRPr="00A713D5">
        <w:t>-</w:t>
      </w:r>
      <w:r w:rsidR="005960DF" w:rsidRPr="00A713D5">
        <w:t>zone</w:t>
      </w:r>
      <w:r w:rsidR="00ED77EE" w:rsidRPr="00A713D5">
        <w:t>, and Ireland a current one</w:t>
      </w:r>
      <w:r w:rsidR="00CD5302" w:rsidRPr="00A713D5">
        <w:t>:</w:t>
      </w:r>
      <w:r w:rsidR="005960DF" w:rsidRPr="00A713D5">
        <w:t xml:space="preserve"> </w:t>
      </w:r>
      <w:r w:rsidR="003D111A" w:rsidRPr="00A713D5">
        <w:t xml:space="preserve">in 1798, </w:t>
      </w:r>
      <w:r w:rsidR="00463FF9" w:rsidRPr="00A713D5">
        <w:t>proving</w:t>
      </w:r>
      <w:r w:rsidR="00EE37C0" w:rsidRPr="00A713D5">
        <w:t xml:space="preserve"> the irrelevance of any</w:t>
      </w:r>
      <w:r w:rsidR="00D60276" w:rsidRPr="00A713D5">
        <w:t xml:space="preserve"> notional</w:t>
      </w:r>
      <w:r w:rsidR="00EE37C0" w:rsidRPr="00A713D5">
        <w:t xml:space="preserve"> </w:t>
      </w:r>
      <w:r w:rsidR="00B504B3">
        <w:t>“</w:t>
      </w:r>
      <w:r w:rsidR="003D2CEC" w:rsidRPr="00A713D5">
        <w:t>Celtic</w:t>
      </w:r>
      <w:r w:rsidR="00B504B3">
        <w:t>”</w:t>
      </w:r>
      <w:r w:rsidR="003D2CEC" w:rsidRPr="00A713D5">
        <w:t xml:space="preserve"> solidarity, </w:t>
      </w:r>
      <w:r w:rsidR="003D111A" w:rsidRPr="00A713D5">
        <w:t xml:space="preserve">Welsh and </w:t>
      </w:r>
      <w:r w:rsidR="003D2CEC" w:rsidRPr="00A713D5">
        <w:t xml:space="preserve">Highland </w:t>
      </w:r>
      <w:r w:rsidR="003D111A" w:rsidRPr="00A713D5">
        <w:t>regiments</w:t>
      </w:r>
      <w:r w:rsidR="001F56DC" w:rsidRPr="00A713D5">
        <w:t xml:space="preserve"> crossed the Irish Sea to put down the </w:t>
      </w:r>
      <w:r w:rsidR="00570AD1" w:rsidRPr="00A713D5">
        <w:t xml:space="preserve">Irish </w:t>
      </w:r>
      <w:r w:rsidR="00D60276" w:rsidRPr="00A713D5">
        <w:t>Rebellion</w:t>
      </w:r>
      <w:r w:rsidR="001F56DC" w:rsidRPr="00A713D5">
        <w:t>,</w:t>
      </w:r>
      <w:r w:rsidR="003D111A" w:rsidRPr="00A713D5">
        <w:t xml:space="preserve"> rubb</w:t>
      </w:r>
      <w:r w:rsidR="001F56DC" w:rsidRPr="00A713D5">
        <w:t xml:space="preserve">ing </w:t>
      </w:r>
      <w:r w:rsidR="003D111A" w:rsidRPr="00A713D5">
        <w:t xml:space="preserve">shoulders with tourists </w:t>
      </w:r>
      <w:r w:rsidR="001F56DC" w:rsidRPr="00A713D5">
        <w:t xml:space="preserve">as they did so. </w:t>
      </w:r>
    </w:p>
    <w:p w14:paraId="58FCAFF0" w14:textId="7798C94C" w:rsidR="003A4D17" w:rsidRPr="00A713D5" w:rsidRDefault="009D71D4" w:rsidP="003C6724">
      <w:pPr>
        <w:pStyle w:val="FootnoteText"/>
        <w:spacing w:line="360" w:lineRule="auto"/>
        <w:ind w:firstLine="720"/>
        <w:rPr>
          <w:rFonts w:ascii="Times New Roman" w:eastAsia="Times New Roman" w:hAnsi="Times New Roman" w:cs="Times New Roman"/>
          <w:kern w:val="0"/>
          <w:sz w:val="24"/>
          <w:szCs w:val="24"/>
          <w:lang w:eastAsia="en-GB"/>
          <w14:ligatures w14:val="none"/>
        </w:rPr>
      </w:pPr>
      <w:r w:rsidRPr="00A713D5">
        <w:rPr>
          <w:rFonts w:ascii="Times New Roman" w:eastAsia="Times New Roman" w:hAnsi="Times New Roman" w:cs="Times New Roman"/>
          <w:kern w:val="0"/>
          <w:sz w:val="24"/>
          <w:szCs w:val="24"/>
          <w:lang w:eastAsia="en-GB"/>
          <w14:ligatures w14:val="none"/>
        </w:rPr>
        <w:t xml:space="preserve">The influence of </w:t>
      </w:r>
      <w:r w:rsidR="001F356A" w:rsidRPr="00A713D5">
        <w:rPr>
          <w:rFonts w:ascii="Times New Roman" w:eastAsia="Times New Roman" w:hAnsi="Times New Roman" w:cs="Times New Roman"/>
          <w:kern w:val="0"/>
          <w:sz w:val="24"/>
          <w:szCs w:val="24"/>
          <w:lang w:eastAsia="en-GB"/>
          <w14:ligatures w14:val="none"/>
        </w:rPr>
        <w:t xml:space="preserve">the Celtic-speaking countries on </w:t>
      </w:r>
      <w:r w:rsidR="006A540B" w:rsidRPr="00A713D5">
        <w:rPr>
          <w:rFonts w:ascii="Times New Roman" w:eastAsia="Times New Roman" w:hAnsi="Times New Roman" w:cs="Times New Roman"/>
          <w:kern w:val="0"/>
          <w:sz w:val="24"/>
          <w:szCs w:val="24"/>
          <w:lang w:eastAsia="en-GB"/>
          <w14:ligatures w14:val="none"/>
        </w:rPr>
        <w:t xml:space="preserve">English </w:t>
      </w:r>
      <w:r w:rsidR="00071AE2">
        <w:rPr>
          <w:rFonts w:ascii="Times New Roman" w:eastAsia="Times New Roman" w:hAnsi="Times New Roman" w:cs="Times New Roman"/>
          <w:kern w:val="0"/>
          <w:sz w:val="24"/>
          <w:szCs w:val="24"/>
          <w:lang w:eastAsia="en-GB"/>
          <w14:ligatures w14:val="none"/>
        </w:rPr>
        <w:t>R</w:t>
      </w:r>
      <w:r w:rsidR="006A540B" w:rsidRPr="00A713D5">
        <w:rPr>
          <w:rFonts w:ascii="Times New Roman" w:eastAsia="Times New Roman" w:hAnsi="Times New Roman" w:cs="Times New Roman"/>
          <w:kern w:val="0"/>
          <w:sz w:val="24"/>
          <w:szCs w:val="24"/>
          <w:lang w:eastAsia="en-GB"/>
          <w14:ligatures w14:val="none"/>
        </w:rPr>
        <w:t>omantic</w:t>
      </w:r>
      <w:r w:rsidR="007168F7" w:rsidRPr="00A713D5">
        <w:rPr>
          <w:rFonts w:ascii="Times New Roman" w:eastAsia="Times New Roman" w:hAnsi="Times New Roman" w:cs="Times New Roman"/>
          <w:kern w:val="0"/>
          <w:sz w:val="24"/>
          <w:szCs w:val="24"/>
          <w:lang w:eastAsia="en-GB"/>
          <w14:ligatures w14:val="none"/>
        </w:rPr>
        <w:t>ism</w:t>
      </w:r>
      <w:r w:rsidR="006A540B" w:rsidRPr="00A713D5">
        <w:rPr>
          <w:rFonts w:ascii="Times New Roman" w:eastAsia="Times New Roman" w:hAnsi="Times New Roman" w:cs="Times New Roman"/>
          <w:kern w:val="0"/>
          <w:sz w:val="24"/>
          <w:szCs w:val="24"/>
          <w:lang w:eastAsia="en-GB"/>
          <w14:ligatures w14:val="none"/>
        </w:rPr>
        <w:t xml:space="preserve"> has </w:t>
      </w:r>
      <w:r w:rsidR="007168F7" w:rsidRPr="00A713D5">
        <w:rPr>
          <w:rFonts w:ascii="Times New Roman" w:eastAsia="Times New Roman" w:hAnsi="Times New Roman" w:cs="Times New Roman"/>
          <w:kern w:val="0"/>
          <w:sz w:val="24"/>
          <w:szCs w:val="24"/>
          <w:lang w:eastAsia="en-GB"/>
          <w14:ligatures w14:val="none"/>
        </w:rPr>
        <w:t xml:space="preserve">long been acknowledged and discussed. </w:t>
      </w:r>
      <w:r w:rsidR="003A4D17" w:rsidRPr="00A713D5">
        <w:rPr>
          <w:rFonts w:ascii="Times New Roman" w:eastAsia="Times New Roman" w:hAnsi="Times New Roman" w:cs="Times New Roman"/>
          <w:kern w:val="0"/>
          <w:sz w:val="24"/>
          <w:szCs w:val="24"/>
          <w:lang w:eastAsia="en-GB"/>
          <w14:ligatures w14:val="none"/>
        </w:rPr>
        <w:t xml:space="preserve">In 1997 Katie </w:t>
      </w:r>
      <w:proofErr w:type="spellStart"/>
      <w:r w:rsidR="003A4D17" w:rsidRPr="00A713D5">
        <w:rPr>
          <w:rFonts w:ascii="Times New Roman" w:eastAsia="Times New Roman" w:hAnsi="Times New Roman" w:cs="Times New Roman"/>
          <w:kern w:val="0"/>
          <w:sz w:val="24"/>
          <w:szCs w:val="24"/>
          <w:lang w:eastAsia="en-GB"/>
          <w14:ligatures w14:val="none"/>
        </w:rPr>
        <w:t>Trumpener</w:t>
      </w:r>
      <w:proofErr w:type="spellEnd"/>
      <w:r w:rsidR="003A4D17" w:rsidRPr="00A713D5">
        <w:rPr>
          <w:rFonts w:ascii="Times New Roman" w:eastAsia="Times New Roman" w:hAnsi="Times New Roman" w:cs="Times New Roman"/>
          <w:kern w:val="0"/>
          <w:sz w:val="24"/>
          <w:szCs w:val="24"/>
          <w:lang w:eastAsia="en-GB"/>
          <w14:ligatures w14:val="none"/>
        </w:rPr>
        <w:t xml:space="preserve"> </w:t>
      </w:r>
      <w:r w:rsidR="006A540B" w:rsidRPr="00A713D5">
        <w:rPr>
          <w:rFonts w:ascii="Times New Roman" w:eastAsia="Times New Roman" w:hAnsi="Times New Roman" w:cs="Times New Roman"/>
          <w:kern w:val="0"/>
          <w:sz w:val="24"/>
          <w:szCs w:val="24"/>
          <w:lang w:eastAsia="en-GB"/>
          <w14:ligatures w14:val="none"/>
        </w:rPr>
        <w:t xml:space="preserve">went so far as to posit </w:t>
      </w:r>
      <w:r w:rsidR="003A4D17" w:rsidRPr="00A713D5">
        <w:rPr>
          <w:rFonts w:ascii="Times New Roman" w:eastAsia="Times New Roman" w:hAnsi="Times New Roman" w:cs="Times New Roman"/>
          <w:kern w:val="0"/>
          <w:sz w:val="24"/>
          <w:szCs w:val="24"/>
          <w:lang w:eastAsia="en-GB"/>
          <w14:ligatures w14:val="none"/>
        </w:rPr>
        <w:t xml:space="preserve">that </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English literature, so-called, constitutes itself in the late eighteenth and early nineteenth century through the systematic imitation, appropriation, and political neutralization of antiquarian and nationalist literary developments in Scotland, Ireland and Wales</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xml:space="preserve">, </w:t>
      </w:r>
      <w:r w:rsidR="000F6A42" w:rsidRPr="00A713D5">
        <w:rPr>
          <w:rFonts w:ascii="Times New Roman" w:eastAsia="Times New Roman" w:hAnsi="Times New Roman" w:cs="Times New Roman"/>
          <w:kern w:val="0"/>
          <w:sz w:val="24"/>
          <w:szCs w:val="24"/>
          <w:lang w:eastAsia="en-GB"/>
          <w14:ligatures w14:val="none"/>
        </w:rPr>
        <w:t xml:space="preserve">a process </w:t>
      </w:r>
      <w:r w:rsidR="003A4D17" w:rsidRPr="00A713D5">
        <w:rPr>
          <w:rFonts w:ascii="Times New Roman" w:eastAsia="Times New Roman" w:hAnsi="Times New Roman" w:cs="Times New Roman"/>
          <w:kern w:val="0"/>
          <w:sz w:val="24"/>
          <w:szCs w:val="24"/>
          <w:lang w:eastAsia="en-GB"/>
          <w14:ligatures w14:val="none"/>
        </w:rPr>
        <w:t xml:space="preserve">she dubs </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bardic nationalism</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vertAlign w:val="superscript"/>
          <w:lang w:eastAsia="en-GB"/>
          <w14:ligatures w14:val="none"/>
        </w:rPr>
        <w:footnoteReference w:id="21"/>
      </w:r>
      <w:r w:rsidR="003A4D17" w:rsidRPr="00A713D5">
        <w:rPr>
          <w:rFonts w:ascii="Times New Roman" w:eastAsia="Times New Roman" w:hAnsi="Times New Roman" w:cs="Times New Roman"/>
          <w:kern w:val="0"/>
          <w:sz w:val="24"/>
          <w:szCs w:val="24"/>
          <w:lang w:eastAsia="en-GB"/>
          <w14:ligatures w14:val="none"/>
        </w:rPr>
        <w:t xml:space="preserve"> </w:t>
      </w:r>
      <w:r w:rsidR="006C17AF" w:rsidRPr="00A713D5">
        <w:rPr>
          <w:rFonts w:ascii="Times New Roman" w:eastAsia="Times New Roman" w:hAnsi="Times New Roman" w:cs="Times New Roman"/>
          <w:kern w:val="0"/>
          <w:sz w:val="24"/>
          <w:szCs w:val="24"/>
          <w:lang w:eastAsia="en-GB"/>
          <w14:ligatures w14:val="none"/>
        </w:rPr>
        <w:t>F</w:t>
      </w:r>
      <w:r w:rsidR="003A4D17" w:rsidRPr="00A713D5">
        <w:rPr>
          <w:rFonts w:ascii="Times New Roman" w:eastAsia="Times New Roman" w:hAnsi="Times New Roman" w:cs="Times New Roman"/>
          <w:kern w:val="0"/>
          <w:sz w:val="24"/>
          <w:szCs w:val="24"/>
          <w:lang w:eastAsia="en-GB"/>
          <w14:ligatures w14:val="none"/>
        </w:rPr>
        <w:t xml:space="preserve">or all its revisionary energy, huge erudition, and ambitious remapping of the </w:t>
      </w:r>
      <w:r w:rsidR="00071AE2">
        <w:rPr>
          <w:rFonts w:ascii="Times New Roman" w:eastAsia="Times New Roman" w:hAnsi="Times New Roman" w:cs="Times New Roman"/>
          <w:kern w:val="0"/>
          <w:sz w:val="24"/>
          <w:szCs w:val="24"/>
          <w:lang w:eastAsia="en-GB"/>
          <w14:ligatures w14:val="none"/>
        </w:rPr>
        <w:t>R</w:t>
      </w:r>
      <w:r w:rsidR="003A4D17" w:rsidRPr="00A713D5">
        <w:rPr>
          <w:rFonts w:ascii="Times New Roman" w:eastAsia="Times New Roman" w:hAnsi="Times New Roman" w:cs="Times New Roman"/>
          <w:kern w:val="0"/>
          <w:sz w:val="24"/>
          <w:szCs w:val="24"/>
          <w:lang w:eastAsia="en-GB"/>
          <w14:ligatures w14:val="none"/>
        </w:rPr>
        <w:t xml:space="preserve">omantic literary canon, her book is over-reliant on a simplified opposition between a modernizing and expansionist </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English</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xml:space="preserve"> drive to improvement (epitomised by enlightenment </w:t>
      </w:r>
      <w:r w:rsidR="00B504B3">
        <w:rPr>
          <w:rFonts w:ascii="Times New Roman" w:eastAsia="Times New Roman" w:hAnsi="Times New Roman" w:cs="Times New Roman"/>
          <w:kern w:val="0"/>
          <w:sz w:val="24"/>
          <w:szCs w:val="24"/>
          <w:lang w:eastAsia="en-GB"/>
          <w14:ligatures w14:val="none"/>
        </w:rPr>
        <w:lastRenderedPageBreak/>
        <w:t>“</w:t>
      </w:r>
      <w:r w:rsidR="003A4D17" w:rsidRPr="00A713D5">
        <w:rPr>
          <w:rFonts w:ascii="Times New Roman" w:eastAsia="Times New Roman" w:hAnsi="Times New Roman" w:cs="Times New Roman"/>
          <w:kern w:val="0"/>
          <w:sz w:val="24"/>
          <w:szCs w:val="24"/>
          <w:lang w:eastAsia="en-GB"/>
          <w14:ligatures w14:val="none"/>
        </w:rPr>
        <w:t>surveys</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xml:space="preserve"> of the sort conducted by Arthur Young in Ireland), and a bardic nationalism </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represent[</w:t>
      </w:r>
      <w:proofErr w:type="spellStart"/>
      <w:r w:rsidR="003A4D17" w:rsidRPr="00A713D5">
        <w:rPr>
          <w:rFonts w:ascii="Times New Roman" w:eastAsia="Times New Roman" w:hAnsi="Times New Roman" w:cs="Times New Roman"/>
          <w:kern w:val="0"/>
          <w:sz w:val="24"/>
          <w:szCs w:val="24"/>
          <w:lang w:eastAsia="en-GB"/>
          <w14:ligatures w14:val="none"/>
        </w:rPr>
        <w:t>ing</w:t>
      </w:r>
      <w:proofErr w:type="spellEnd"/>
      <w:r w:rsidR="003A4D17" w:rsidRPr="00A713D5">
        <w:rPr>
          <w:rFonts w:ascii="Times New Roman" w:eastAsia="Times New Roman" w:hAnsi="Times New Roman" w:cs="Times New Roman"/>
          <w:kern w:val="0"/>
          <w:sz w:val="24"/>
          <w:szCs w:val="24"/>
          <w:lang w:eastAsia="en-GB"/>
          <w14:ligatures w14:val="none"/>
        </w:rPr>
        <w:t>] the resistance of vernacular oral traditions to the historical pressures of English imperialism and whose performance brings the voice of the past into the sites of the present</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xml:space="preserve"> (p. 33)</w:t>
      </w:r>
      <w:r w:rsidR="00786BD9" w:rsidRPr="00A713D5">
        <w:rPr>
          <w:rFonts w:ascii="Times New Roman" w:eastAsia="Times New Roman" w:hAnsi="Times New Roman" w:cs="Times New Roman"/>
          <w:kern w:val="0"/>
          <w:sz w:val="24"/>
          <w:szCs w:val="24"/>
          <w:lang w:eastAsia="en-GB"/>
          <w14:ligatures w14:val="none"/>
        </w:rPr>
        <w:t>.</w:t>
      </w:r>
      <w:r w:rsidR="00F10E91">
        <w:rPr>
          <w:rStyle w:val="FootnoteReference"/>
          <w:rFonts w:ascii="Times New Roman" w:eastAsia="Times New Roman" w:hAnsi="Times New Roman" w:cs="Times New Roman"/>
          <w:kern w:val="0"/>
          <w:sz w:val="24"/>
          <w:szCs w:val="24"/>
          <w:lang w:eastAsia="en-GB"/>
          <w14:ligatures w14:val="none"/>
        </w:rPr>
        <w:footnoteReference w:id="22"/>
      </w:r>
      <w:r w:rsidR="00786BD9" w:rsidRPr="00A713D5">
        <w:rPr>
          <w:rFonts w:ascii="Times New Roman" w:eastAsia="Times New Roman" w:hAnsi="Times New Roman" w:cs="Times New Roman"/>
          <w:kern w:val="0"/>
          <w:sz w:val="24"/>
          <w:szCs w:val="24"/>
          <w:lang w:eastAsia="en-GB"/>
          <w14:ligatures w14:val="none"/>
        </w:rPr>
        <w:t xml:space="preserve"> </w:t>
      </w:r>
      <w:r w:rsidR="003A4D17" w:rsidRPr="00A713D5">
        <w:rPr>
          <w:rFonts w:ascii="Times New Roman" w:eastAsia="Times New Roman" w:hAnsi="Times New Roman" w:cs="Times New Roman"/>
          <w:kern w:val="0"/>
          <w:sz w:val="24"/>
          <w:szCs w:val="24"/>
          <w:lang w:eastAsia="en-GB"/>
          <w14:ligatures w14:val="none"/>
        </w:rPr>
        <w:t xml:space="preserve">As the editors of the 2003 essay collection </w:t>
      </w:r>
      <w:r w:rsidR="003A4D17" w:rsidRPr="00A713D5">
        <w:rPr>
          <w:rFonts w:ascii="Times New Roman" w:eastAsia="Times New Roman" w:hAnsi="Times New Roman" w:cs="Times New Roman"/>
          <w:i/>
          <w:iCs/>
          <w:kern w:val="0"/>
          <w:sz w:val="24"/>
          <w:szCs w:val="24"/>
          <w:lang w:eastAsia="en-GB"/>
          <w14:ligatures w14:val="none"/>
        </w:rPr>
        <w:t>English Romanticism and the Celtic World</w:t>
      </w:r>
      <w:r w:rsidR="003A4D17" w:rsidRPr="00A713D5">
        <w:rPr>
          <w:rFonts w:ascii="Times New Roman" w:eastAsia="Times New Roman" w:hAnsi="Times New Roman" w:cs="Times New Roman"/>
          <w:kern w:val="0"/>
          <w:sz w:val="24"/>
          <w:szCs w:val="24"/>
          <w:lang w:eastAsia="en-GB"/>
          <w14:ligatures w14:val="none"/>
        </w:rPr>
        <w:t xml:space="preserve"> pointed out, there is a risk here of </w:t>
      </w:r>
      <w:r w:rsidR="00732BF3" w:rsidRPr="00A713D5">
        <w:rPr>
          <w:rFonts w:ascii="Times New Roman" w:eastAsia="Times New Roman" w:hAnsi="Times New Roman" w:cs="Times New Roman"/>
          <w:kern w:val="0"/>
          <w:sz w:val="24"/>
          <w:szCs w:val="24"/>
          <w:lang w:eastAsia="en-GB"/>
          <w14:ligatures w14:val="none"/>
        </w:rPr>
        <w:t>binary thinking</w:t>
      </w:r>
      <w:r w:rsidR="00680E5C" w:rsidRPr="00A713D5">
        <w:rPr>
          <w:rFonts w:ascii="Times New Roman" w:eastAsia="Times New Roman" w:hAnsi="Times New Roman" w:cs="Times New Roman"/>
          <w:kern w:val="0"/>
          <w:sz w:val="24"/>
          <w:szCs w:val="24"/>
          <w:lang w:eastAsia="en-GB"/>
          <w14:ligatures w14:val="none"/>
        </w:rPr>
        <w:t xml:space="preserve">, and of </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xml:space="preserve">losing sight of the extent to which </w:t>
      </w:r>
      <w:proofErr w:type="spellStart"/>
      <w:r w:rsidR="003A4D17" w:rsidRPr="00A713D5">
        <w:rPr>
          <w:rFonts w:ascii="Times New Roman" w:eastAsia="Times New Roman" w:hAnsi="Times New Roman" w:cs="Times New Roman"/>
          <w:kern w:val="0"/>
          <w:sz w:val="24"/>
          <w:szCs w:val="24"/>
          <w:lang w:eastAsia="en-GB"/>
          <w14:ligatures w14:val="none"/>
        </w:rPr>
        <w:t>Celticism</w:t>
      </w:r>
      <w:proofErr w:type="spellEnd"/>
      <w:r w:rsidR="003A4D17" w:rsidRPr="00A713D5">
        <w:rPr>
          <w:rFonts w:ascii="Times New Roman" w:eastAsia="Times New Roman" w:hAnsi="Times New Roman" w:cs="Times New Roman"/>
          <w:kern w:val="0"/>
          <w:sz w:val="24"/>
          <w:szCs w:val="24"/>
          <w:lang w:eastAsia="en-GB"/>
          <w14:ligatures w14:val="none"/>
        </w:rPr>
        <w:t xml:space="preserve"> was used as a tool in the construction and expansion of the post-1745 British state</w:t>
      </w:r>
      <w:r w:rsidR="00B504B3">
        <w:rPr>
          <w:rFonts w:ascii="Times New Roman" w:eastAsia="Times New Roman" w:hAnsi="Times New Roman" w:cs="Times New Roman"/>
          <w:kern w:val="0"/>
          <w:sz w:val="24"/>
          <w:szCs w:val="24"/>
          <w:lang w:eastAsia="en-GB"/>
          <w14:ligatures w14:val="none"/>
        </w:rPr>
        <w:t>”</w:t>
      </w:r>
      <w:r w:rsidR="003A4D17" w:rsidRPr="00A713D5">
        <w:rPr>
          <w:rFonts w:ascii="Times New Roman" w:eastAsia="Times New Roman" w:hAnsi="Times New Roman" w:cs="Times New Roman"/>
          <w:kern w:val="0"/>
          <w:sz w:val="24"/>
          <w:szCs w:val="24"/>
          <w:lang w:eastAsia="en-GB"/>
          <w14:ligatures w14:val="none"/>
        </w:rPr>
        <w:t>, a central theme of their own volume.</w:t>
      </w:r>
      <w:r w:rsidR="003A4D17" w:rsidRPr="00A713D5">
        <w:rPr>
          <w:rFonts w:ascii="Times New Roman" w:eastAsia="Times New Roman" w:hAnsi="Times New Roman" w:cs="Times New Roman"/>
          <w:kern w:val="0"/>
          <w:sz w:val="24"/>
          <w:szCs w:val="24"/>
          <w:vertAlign w:val="superscript"/>
          <w:lang w:eastAsia="en-GB"/>
          <w14:ligatures w14:val="none"/>
        </w:rPr>
        <w:footnoteReference w:id="23"/>
      </w:r>
      <w:r w:rsidR="003A4D17" w:rsidRPr="00A713D5">
        <w:rPr>
          <w:rFonts w:ascii="Times New Roman" w:eastAsia="Times New Roman" w:hAnsi="Times New Roman" w:cs="Times New Roman"/>
          <w:kern w:val="0"/>
          <w:sz w:val="24"/>
          <w:szCs w:val="24"/>
          <w:lang w:eastAsia="en-GB"/>
          <w14:ligatures w14:val="none"/>
        </w:rPr>
        <w:t xml:space="preserve"> </w:t>
      </w:r>
      <w:r w:rsidR="00571C2D" w:rsidRPr="00A713D5">
        <w:rPr>
          <w:rFonts w:ascii="Times New Roman" w:eastAsia="Times New Roman" w:hAnsi="Times New Roman" w:cs="Times New Roman"/>
          <w:kern w:val="0"/>
          <w:sz w:val="24"/>
          <w:szCs w:val="24"/>
          <w:lang w:eastAsia="en-GB"/>
          <w14:ligatures w14:val="none"/>
        </w:rPr>
        <w:t xml:space="preserve">When Walter Scott recuperated the symbols of Jacobite rebellion by wrapping Lowland Edinburgh in tartan for the </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King’s Jaunt</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 xml:space="preserve"> (George IV’s visit to Edinburgh in 1822), he proclaimed </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We are the CLAN, and our King is THE CHIEF</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w:t>
      </w:r>
      <w:r w:rsidR="00571C2D" w:rsidRPr="00A713D5">
        <w:rPr>
          <w:rStyle w:val="FootnoteReference"/>
          <w:rFonts w:ascii="Times New Roman" w:eastAsia="Times New Roman" w:hAnsi="Times New Roman" w:cs="Times New Roman"/>
          <w:kern w:val="0"/>
          <w:sz w:val="24"/>
          <w:szCs w:val="24"/>
          <w:lang w:eastAsia="en-GB"/>
          <w14:ligatures w14:val="none"/>
        </w:rPr>
        <w:footnoteReference w:id="24"/>
      </w:r>
      <w:r w:rsidR="00571C2D" w:rsidRPr="00A713D5">
        <w:rPr>
          <w:rFonts w:ascii="Times New Roman" w:eastAsia="Times New Roman" w:hAnsi="Times New Roman" w:cs="Times New Roman"/>
          <w:kern w:val="0"/>
          <w:sz w:val="24"/>
          <w:szCs w:val="24"/>
          <w:lang w:eastAsia="en-GB"/>
          <w14:ligatures w14:val="none"/>
        </w:rPr>
        <w:t xml:space="preserve"> Recent scholarship has explored th</w:t>
      </w:r>
      <w:r w:rsidR="0027502A" w:rsidRPr="00A713D5">
        <w:rPr>
          <w:rFonts w:ascii="Times New Roman" w:eastAsia="Times New Roman" w:hAnsi="Times New Roman" w:cs="Times New Roman"/>
          <w:kern w:val="0"/>
          <w:sz w:val="24"/>
          <w:szCs w:val="24"/>
          <w:lang w:eastAsia="en-GB"/>
          <w14:ligatures w14:val="none"/>
        </w:rPr>
        <w:t>is</w:t>
      </w:r>
      <w:r w:rsidR="00571C2D" w:rsidRPr="00A713D5">
        <w:rPr>
          <w:rFonts w:ascii="Times New Roman" w:eastAsia="Times New Roman" w:hAnsi="Times New Roman" w:cs="Times New Roman"/>
          <w:kern w:val="0"/>
          <w:sz w:val="24"/>
          <w:szCs w:val="24"/>
          <w:lang w:eastAsia="en-GB"/>
          <w14:ligatures w14:val="none"/>
        </w:rPr>
        <w:t xml:space="preserve"> ideology of </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Highlandism</w:t>
      </w:r>
      <w:r w:rsidR="00B504B3">
        <w:rPr>
          <w:rFonts w:ascii="Times New Roman" w:eastAsia="Times New Roman" w:hAnsi="Times New Roman" w:cs="Times New Roman"/>
          <w:kern w:val="0"/>
          <w:sz w:val="24"/>
          <w:szCs w:val="24"/>
          <w:lang w:eastAsia="en-GB"/>
          <w14:ligatures w14:val="none"/>
        </w:rPr>
        <w:t>”</w:t>
      </w:r>
      <w:r w:rsidR="00571C2D" w:rsidRPr="00A713D5">
        <w:rPr>
          <w:rFonts w:ascii="Times New Roman" w:eastAsia="Times New Roman" w:hAnsi="Times New Roman" w:cs="Times New Roman"/>
          <w:kern w:val="0"/>
          <w:sz w:val="24"/>
          <w:szCs w:val="24"/>
          <w:lang w:eastAsia="en-GB"/>
          <w14:ligatures w14:val="none"/>
        </w:rPr>
        <w:t xml:space="preserve">, described by Alan </w:t>
      </w:r>
      <w:proofErr w:type="spellStart"/>
      <w:r w:rsidR="00571C2D" w:rsidRPr="00A713D5">
        <w:rPr>
          <w:rFonts w:ascii="Times New Roman" w:eastAsia="Times New Roman" w:hAnsi="Times New Roman" w:cs="Times New Roman"/>
          <w:kern w:val="0"/>
          <w:sz w:val="24"/>
          <w:szCs w:val="24"/>
          <w:lang w:eastAsia="en-GB"/>
          <w14:ligatures w14:val="none"/>
        </w:rPr>
        <w:t>Macinnes</w:t>
      </w:r>
      <w:proofErr w:type="spellEnd"/>
      <w:r w:rsidR="00571C2D" w:rsidRPr="00A713D5">
        <w:rPr>
          <w:rFonts w:ascii="Times New Roman" w:eastAsia="Times New Roman" w:hAnsi="Times New Roman" w:cs="Times New Roman"/>
          <w:kern w:val="0"/>
          <w:sz w:val="24"/>
          <w:szCs w:val="24"/>
          <w:lang w:eastAsia="en-GB"/>
          <w14:ligatures w14:val="none"/>
        </w:rPr>
        <w:t xml:space="preserve"> as </w:t>
      </w:r>
      <w:r w:rsidR="00B504B3">
        <w:rPr>
          <w:rFonts w:ascii="Times New Roman" w:hAnsi="Times New Roman" w:cs="Times New Roman"/>
          <w:bCs/>
          <w:color w:val="000000" w:themeColor="text1"/>
          <w:sz w:val="24"/>
          <w:szCs w:val="24"/>
        </w:rPr>
        <w:t>“</w:t>
      </w:r>
      <w:r w:rsidR="00571C2D" w:rsidRPr="00A713D5">
        <w:rPr>
          <w:rFonts w:ascii="Times New Roman" w:hAnsi="Times New Roman" w:cs="Times New Roman"/>
          <w:bCs/>
          <w:color w:val="000000" w:themeColor="text1"/>
          <w:sz w:val="24"/>
          <w:szCs w:val="24"/>
        </w:rPr>
        <w:t>the association of tartan with military prowess and imperial service, a peculiar weave that came in the course of the nineteenth century to represent Scotland’s distinctive presence within the British Empire</w:t>
      </w:r>
      <w:r w:rsidR="00B504B3">
        <w:rPr>
          <w:rFonts w:ascii="Times New Roman" w:hAnsi="Times New Roman" w:cs="Times New Roman"/>
          <w:bCs/>
          <w:color w:val="000000" w:themeColor="text1"/>
          <w:sz w:val="24"/>
          <w:szCs w:val="24"/>
        </w:rPr>
        <w:t>”</w:t>
      </w:r>
      <w:r w:rsidR="00681F83">
        <w:rPr>
          <w:rFonts w:ascii="Times New Roman" w:hAnsi="Times New Roman" w:cs="Times New Roman"/>
          <w:bCs/>
          <w:color w:val="000000" w:themeColor="text1"/>
          <w:sz w:val="24"/>
          <w:szCs w:val="24"/>
        </w:rPr>
        <w:t>.</w:t>
      </w:r>
      <w:r w:rsidR="00571C2D" w:rsidRPr="00A713D5">
        <w:rPr>
          <w:rStyle w:val="FootnoteReference"/>
          <w:rFonts w:ascii="Times New Roman" w:hAnsi="Times New Roman" w:cs="Times New Roman"/>
          <w:bCs/>
          <w:color w:val="000000" w:themeColor="text1"/>
          <w:sz w:val="24"/>
          <w:szCs w:val="24"/>
        </w:rPr>
        <w:footnoteReference w:id="25"/>
      </w:r>
      <w:r w:rsidR="00571C2D" w:rsidRPr="00A713D5">
        <w:rPr>
          <w:rFonts w:ascii="Times New Roman" w:hAnsi="Times New Roman" w:cs="Times New Roman"/>
          <w:bCs/>
          <w:color w:val="000000" w:themeColor="text1"/>
          <w:sz w:val="24"/>
          <w:szCs w:val="24"/>
        </w:rPr>
        <w:t xml:space="preserve"> </w:t>
      </w:r>
      <w:r w:rsidR="00257D6F" w:rsidRPr="00A713D5">
        <w:rPr>
          <w:rFonts w:ascii="Times New Roman" w:eastAsia="Times New Roman" w:hAnsi="Times New Roman" w:cs="Times New Roman"/>
          <w:kern w:val="0"/>
          <w:sz w:val="24"/>
          <w:szCs w:val="24"/>
          <w:lang w:eastAsia="en-GB"/>
          <w14:ligatures w14:val="none"/>
        </w:rPr>
        <w:t xml:space="preserve">Unsurprisingly, there seems to have been no equivalent to </w:t>
      </w:r>
      <w:r w:rsidR="00B504B3">
        <w:rPr>
          <w:rFonts w:ascii="Times New Roman" w:eastAsia="Times New Roman" w:hAnsi="Times New Roman" w:cs="Times New Roman"/>
          <w:kern w:val="0"/>
          <w:sz w:val="24"/>
          <w:szCs w:val="24"/>
          <w:lang w:eastAsia="en-GB"/>
          <w14:ligatures w14:val="none"/>
        </w:rPr>
        <w:t>“</w:t>
      </w:r>
      <w:r w:rsidR="00257D6F" w:rsidRPr="00A713D5">
        <w:rPr>
          <w:rFonts w:ascii="Times New Roman" w:eastAsia="Times New Roman" w:hAnsi="Times New Roman" w:cs="Times New Roman"/>
          <w:kern w:val="0"/>
          <w:sz w:val="24"/>
          <w:szCs w:val="24"/>
          <w:lang w:eastAsia="en-GB"/>
          <w14:ligatures w14:val="none"/>
        </w:rPr>
        <w:t>Highlandism</w:t>
      </w:r>
      <w:r w:rsidR="00B504B3">
        <w:rPr>
          <w:rFonts w:ascii="Times New Roman" w:eastAsia="Times New Roman" w:hAnsi="Times New Roman" w:cs="Times New Roman"/>
          <w:kern w:val="0"/>
          <w:sz w:val="24"/>
          <w:szCs w:val="24"/>
          <w:lang w:eastAsia="en-GB"/>
          <w14:ligatures w14:val="none"/>
        </w:rPr>
        <w:t>”</w:t>
      </w:r>
      <w:r w:rsidR="00257D6F" w:rsidRPr="00A713D5">
        <w:rPr>
          <w:rFonts w:ascii="Times New Roman" w:eastAsia="Times New Roman" w:hAnsi="Times New Roman" w:cs="Times New Roman"/>
          <w:kern w:val="0"/>
          <w:sz w:val="24"/>
          <w:szCs w:val="24"/>
          <w:lang w:eastAsia="en-GB"/>
          <w14:ligatures w14:val="none"/>
        </w:rPr>
        <w:t xml:space="preserve"> </w:t>
      </w:r>
      <w:r w:rsidR="00257D6F" w:rsidRPr="00440EE2">
        <w:rPr>
          <w:rFonts w:ascii="Times New Roman" w:eastAsia="Times New Roman" w:hAnsi="Times New Roman" w:cs="Times New Roman"/>
          <w:kern w:val="0"/>
          <w:sz w:val="24"/>
          <w:szCs w:val="24"/>
          <w:lang w:eastAsia="en-GB"/>
          <w14:ligatures w14:val="none"/>
        </w:rPr>
        <w:t>in Irish</w:t>
      </w:r>
      <w:r w:rsidR="000D5E48" w:rsidRPr="00440EE2">
        <w:rPr>
          <w:rFonts w:ascii="Times New Roman" w:eastAsia="Times New Roman" w:hAnsi="Times New Roman" w:cs="Times New Roman"/>
          <w:kern w:val="0"/>
          <w:sz w:val="24"/>
          <w:szCs w:val="24"/>
          <w:lang w:eastAsia="en-GB"/>
          <w14:ligatures w14:val="none"/>
        </w:rPr>
        <w:t>-speaking Ireland</w:t>
      </w:r>
      <w:r w:rsidR="00257D6F" w:rsidRPr="00A713D5">
        <w:rPr>
          <w:rFonts w:ascii="Times New Roman" w:eastAsia="Times New Roman" w:hAnsi="Times New Roman" w:cs="Times New Roman"/>
          <w:i/>
          <w:iCs/>
          <w:kern w:val="0"/>
          <w:sz w:val="24"/>
          <w:szCs w:val="24"/>
          <w:lang w:eastAsia="en-GB"/>
          <w14:ligatures w14:val="none"/>
        </w:rPr>
        <w:t>,</w:t>
      </w:r>
      <w:r w:rsidR="00257D6F" w:rsidRPr="00A713D5">
        <w:rPr>
          <w:rFonts w:ascii="Times New Roman" w:hAnsi="Times New Roman" w:cs="Times New Roman"/>
          <w:bCs/>
          <w:color w:val="000000" w:themeColor="text1"/>
          <w:sz w:val="24"/>
          <w:szCs w:val="24"/>
        </w:rPr>
        <w:t xml:space="preserve"> but </w:t>
      </w:r>
      <w:r w:rsidR="00B5277B" w:rsidRPr="00A713D5">
        <w:rPr>
          <w:rFonts w:ascii="Times New Roman" w:hAnsi="Times New Roman" w:cs="Times New Roman"/>
          <w:bCs/>
          <w:color w:val="000000" w:themeColor="text1"/>
          <w:sz w:val="24"/>
          <w:szCs w:val="24"/>
        </w:rPr>
        <w:t xml:space="preserve">numerous </w:t>
      </w:r>
      <w:r w:rsidR="00257D6F" w:rsidRPr="00A713D5">
        <w:rPr>
          <w:rFonts w:ascii="Times New Roman" w:hAnsi="Times New Roman" w:cs="Times New Roman"/>
          <w:bCs/>
          <w:color w:val="000000" w:themeColor="text1"/>
          <w:sz w:val="24"/>
          <w:szCs w:val="24"/>
        </w:rPr>
        <w:t xml:space="preserve">Welsh-language ballads, poems, and </w:t>
      </w:r>
      <w:r w:rsidR="00E60F07" w:rsidRPr="00A713D5">
        <w:rPr>
          <w:rFonts w:ascii="Times New Roman" w:hAnsi="Times New Roman" w:cs="Times New Roman"/>
          <w:bCs/>
          <w:color w:val="000000" w:themeColor="text1"/>
          <w:sz w:val="24"/>
          <w:szCs w:val="24"/>
        </w:rPr>
        <w:t xml:space="preserve">songs </w:t>
      </w:r>
      <w:r w:rsidR="00B5277B" w:rsidRPr="00A713D5">
        <w:rPr>
          <w:rFonts w:ascii="Times New Roman" w:hAnsi="Times New Roman" w:cs="Times New Roman"/>
          <w:bCs/>
          <w:color w:val="000000" w:themeColor="text1"/>
          <w:sz w:val="24"/>
          <w:szCs w:val="24"/>
        </w:rPr>
        <w:t>(</w:t>
      </w:r>
      <w:r w:rsidR="00257D6F" w:rsidRPr="00A713D5">
        <w:rPr>
          <w:rFonts w:ascii="Times New Roman" w:hAnsi="Times New Roman" w:cs="Times New Roman"/>
          <w:bCs/>
          <w:color w:val="000000" w:themeColor="text1"/>
          <w:sz w:val="24"/>
          <w:szCs w:val="24"/>
        </w:rPr>
        <w:t xml:space="preserve">such as those </w:t>
      </w:r>
      <w:r w:rsidR="00E60F07" w:rsidRPr="00A713D5">
        <w:rPr>
          <w:rFonts w:ascii="Times New Roman" w:hAnsi="Times New Roman" w:cs="Times New Roman"/>
          <w:bCs/>
          <w:color w:val="000000" w:themeColor="text1"/>
          <w:sz w:val="24"/>
          <w:szCs w:val="24"/>
        </w:rPr>
        <w:t xml:space="preserve">of John Parry discussed </w:t>
      </w:r>
      <w:r w:rsidR="0045180E" w:rsidRPr="00A713D5">
        <w:rPr>
          <w:rFonts w:ascii="Times New Roman" w:hAnsi="Times New Roman" w:cs="Times New Roman"/>
          <w:bCs/>
          <w:color w:val="000000" w:themeColor="text1"/>
          <w:sz w:val="24"/>
          <w:szCs w:val="24"/>
        </w:rPr>
        <w:t>in Chapter 4 below</w:t>
      </w:r>
      <w:r w:rsidR="00B5277B" w:rsidRPr="00A713D5">
        <w:rPr>
          <w:rFonts w:ascii="Times New Roman" w:hAnsi="Times New Roman" w:cs="Times New Roman"/>
          <w:bCs/>
          <w:color w:val="000000" w:themeColor="text1"/>
          <w:sz w:val="24"/>
          <w:szCs w:val="24"/>
        </w:rPr>
        <w:t>)</w:t>
      </w:r>
      <w:r w:rsidR="00E60F07" w:rsidRPr="00A713D5">
        <w:rPr>
          <w:rFonts w:ascii="Times New Roman" w:hAnsi="Times New Roman" w:cs="Times New Roman"/>
          <w:bCs/>
          <w:color w:val="000000" w:themeColor="text1"/>
          <w:sz w:val="24"/>
          <w:szCs w:val="24"/>
        </w:rPr>
        <w:t xml:space="preserve"> </w:t>
      </w:r>
      <w:r w:rsidR="00BA3BD1" w:rsidRPr="00A713D5">
        <w:rPr>
          <w:rFonts w:ascii="Times New Roman" w:hAnsi="Times New Roman" w:cs="Times New Roman"/>
          <w:bCs/>
          <w:color w:val="000000" w:themeColor="text1"/>
          <w:sz w:val="24"/>
          <w:szCs w:val="24"/>
        </w:rPr>
        <w:t xml:space="preserve">declared the British loyalty of </w:t>
      </w:r>
      <w:r w:rsidR="00E60F07" w:rsidRPr="00A713D5">
        <w:rPr>
          <w:rFonts w:ascii="Times New Roman" w:hAnsi="Times New Roman" w:cs="Times New Roman"/>
          <w:bCs/>
          <w:color w:val="000000" w:themeColor="text1"/>
          <w:sz w:val="24"/>
          <w:szCs w:val="24"/>
        </w:rPr>
        <w:t>Welsh patriots against the background of threatened Napoleonic invasion</w:t>
      </w:r>
      <w:r w:rsidR="00BA3BD1" w:rsidRPr="00A713D5">
        <w:rPr>
          <w:rFonts w:ascii="Times New Roman" w:hAnsi="Times New Roman" w:cs="Times New Roman"/>
          <w:bCs/>
          <w:color w:val="000000" w:themeColor="text1"/>
          <w:sz w:val="24"/>
          <w:szCs w:val="24"/>
        </w:rPr>
        <w:t>.</w:t>
      </w:r>
      <w:r w:rsidR="00D17E1D">
        <w:rPr>
          <w:rStyle w:val="FootnoteReference"/>
          <w:rFonts w:ascii="Times New Roman" w:hAnsi="Times New Roman" w:cs="Times New Roman"/>
          <w:bCs/>
          <w:color w:val="000000" w:themeColor="text1"/>
          <w:sz w:val="24"/>
          <w:szCs w:val="24"/>
        </w:rPr>
        <w:footnoteReference w:id="26"/>
      </w:r>
      <w:r w:rsidR="00E60F07" w:rsidRPr="00A713D5">
        <w:rPr>
          <w:rFonts w:ascii="Times New Roman" w:hAnsi="Times New Roman" w:cs="Times New Roman"/>
          <w:bCs/>
          <w:color w:val="000000" w:themeColor="text1"/>
          <w:sz w:val="24"/>
          <w:szCs w:val="24"/>
        </w:rPr>
        <w:t xml:space="preserve"> </w:t>
      </w:r>
    </w:p>
    <w:p w14:paraId="7AD30D09" w14:textId="42E41C3E" w:rsidR="00464357" w:rsidRPr="00A713D5" w:rsidRDefault="00A37FB4" w:rsidP="003C6724">
      <w:pPr>
        <w:pStyle w:val="NormalWeb"/>
        <w:spacing w:after="280" w:line="360" w:lineRule="auto"/>
        <w:rPr>
          <w:b/>
          <w:bCs/>
          <w:i/>
          <w:iCs/>
        </w:rPr>
      </w:pPr>
      <w:r w:rsidRPr="00A713D5">
        <w:rPr>
          <w:b/>
          <w:bCs/>
          <w:i/>
          <w:iCs/>
        </w:rPr>
        <w:t>B</w:t>
      </w:r>
      <w:r w:rsidR="00AE29EA" w:rsidRPr="00A713D5">
        <w:rPr>
          <w:b/>
          <w:bCs/>
          <w:i/>
          <w:iCs/>
        </w:rPr>
        <w:t xml:space="preserve">eing </w:t>
      </w:r>
      <w:r w:rsidR="00B504B3">
        <w:rPr>
          <w:b/>
          <w:bCs/>
          <w:i/>
          <w:iCs/>
        </w:rPr>
        <w:t>“</w:t>
      </w:r>
      <w:r w:rsidR="00464357" w:rsidRPr="00A713D5">
        <w:rPr>
          <w:b/>
          <w:bCs/>
          <w:i/>
          <w:iCs/>
        </w:rPr>
        <w:t>not-at-home</w:t>
      </w:r>
      <w:r w:rsidR="00B504B3">
        <w:rPr>
          <w:b/>
          <w:bCs/>
          <w:i/>
          <w:iCs/>
        </w:rPr>
        <w:t>”</w:t>
      </w:r>
      <w:r w:rsidR="00464357" w:rsidRPr="00A713D5">
        <w:rPr>
          <w:b/>
          <w:bCs/>
          <w:i/>
          <w:iCs/>
        </w:rPr>
        <w:t xml:space="preserve"> on the home tour</w:t>
      </w:r>
    </w:p>
    <w:p w14:paraId="26C7952D" w14:textId="7739115C" w:rsidR="00714882" w:rsidRPr="00A713D5" w:rsidRDefault="00A713D5" w:rsidP="003C6724">
      <w:pPr>
        <w:pStyle w:val="FootnoteText"/>
        <w:spacing w:line="360" w:lineRule="auto"/>
        <w:rPr>
          <w:rFonts w:ascii="Times New Roman" w:eastAsia="Times New Roman" w:hAnsi="Times New Roman" w:cs="Times New Roman"/>
          <w:kern w:val="0"/>
          <w:sz w:val="24"/>
          <w:szCs w:val="24"/>
          <w:lang w:eastAsia="en-GB"/>
          <w14:ligatures w14:val="none"/>
        </w:rPr>
      </w:pPr>
      <w:r w:rsidRPr="00A713D5">
        <w:rPr>
          <w:rFonts w:ascii="Times New Roman" w:eastAsia="Times New Roman" w:hAnsi="Times New Roman" w:cs="Times New Roman"/>
          <w:kern w:val="0"/>
          <w:sz w:val="24"/>
          <w:szCs w:val="24"/>
          <w:lang w:eastAsia="en-GB"/>
          <w14:ligatures w14:val="none"/>
        </w:rPr>
        <w:t>Using travel writing as a lens, and embracing multiple perspectives</w:t>
      </w:r>
      <w:r w:rsidR="00D17E1D">
        <w:rPr>
          <w:rFonts w:ascii="Times New Roman" w:eastAsia="Times New Roman" w:hAnsi="Times New Roman" w:cs="Times New Roman"/>
          <w:kern w:val="0"/>
          <w:sz w:val="24"/>
          <w:szCs w:val="24"/>
          <w:lang w:eastAsia="en-GB"/>
          <w14:ligatures w14:val="none"/>
        </w:rPr>
        <w:t>,</w:t>
      </w:r>
      <w:r w:rsidRPr="00A713D5">
        <w:rPr>
          <w:rFonts w:ascii="Times New Roman" w:eastAsia="Times New Roman" w:hAnsi="Times New Roman" w:cs="Times New Roman"/>
          <w:kern w:val="0"/>
          <w:sz w:val="24"/>
          <w:szCs w:val="24"/>
          <w:lang w:eastAsia="en-GB"/>
          <w14:ligatures w14:val="none"/>
        </w:rPr>
        <w:t xml:space="preserve"> this collection of essays aims to further explore the entangled relations between the cultures of these islands.  </w:t>
      </w:r>
      <w:r w:rsidR="00464357" w:rsidRPr="00A713D5">
        <w:rPr>
          <w:rFonts w:ascii="Times New Roman" w:hAnsi="Times New Roman" w:cs="Times New Roman"/>
          <w:sz w:val="24"/>
          <w:szCs w:val="24"/>
        </w:rPr>
        <w:t xml:space="preserve">The home tour of Britain and Ireland has, in recent years, been considered in the light of  picturesque aesthetics, improvement, gender, </w:t>
      </w:r>
      <w:r w:rsidR="00B504B3">
        <w:rPr>
          <w:rFonts w:ascii="Times New Roman" w:hAnsi="Times New Roman" w:cs="Times New Roman"/>
          <w:sz w:val="24"/>
          <w:szCs w:val="24"/>
        </w:rPr>
        <w:t>“</w:t>
      </w:r>
      <w:r w:rsidR="00464357" w:rsidRPr="00A713D5">
        <w:rPr>
          <w:rFonts w:ascii="Times New Roman" w:hAnsi="Times New Roman" w:cs="Times New Roman"/>
          <w:sz w:val="24"/>
          <w:szCs w:val="24"/>
        </w:rPr>
        <w:t>natures in translation</w:t>
      </w:r>
      <w:r w:rsidR="00B504B3">
        <w:rPr>
          <w:rFonts w:ascii="Times New Roman" w:hAnsi="Times New Roman" w:cs="Times New Roman"/>
          <w:sz w:val="24"/>
          <w:szCs w:val="24"/>
        </w:rPr>
        <w:t>”</w:t>
      </w:r>
      <w:r w:rsidR="00464357" w:rsidRPr="00A713D5">
        <w:rPr>
          <w:rFonts w:ascii="Times New Roman" w:hAnsi="Times New Roman" w:cs="Times New Roman"/>
          <w:sz w:val="24"/>
          <w:szCs w:val="24"/>
        </w:rPr>
        <w:t xml:space="preserve">, the European grand </w:t>
      </w:r>
      <w:r w:rsidR="00464357" w:rsidRPr="00A713D5">
        <w:rPr>
          <w:rFonts w:ascii="Times New Roman" w:hAnsi="Times New Roman" w:cs="Times New Roman"/>
          <w:sz w:val="24"/>
          <w:szCs w:val="24"/>
        </w:rPr>
        <w:lastRenderedPageBreak/>
        <w:t>tour, and British identities.</w:t>
      </w:r>
      <w:r w:rsidR="00464357" w:rsidRPr="00A713D5">
        <w:rPr>
          <w:rStyle w:val="FootnoteReference"/>
          <w:rFonts w:ascii="Times New Roman" w:hAnsi="Times New Roman" w:cs="Times New Roman"/>
          <w:sz w:val="24"/>
          <w:szCs w:val="24"/>
        </w:rPr>
        <w:footnoteReference w:id="27"/>
      </w:r>
      <w:r w:rsidR="00464357" w:rsidRPr="00A713D5">
        <w:rPr>
          <w:rFonts w:ascii="Times New Roman" w:hAnsi="Times New Roman" w:cs="Times New Roman"/>
          <w:sz w:val="24"/>
          <w:szCs w:val="24"/>
        </w:rPr>
        <w:t xml:space="preserve"> Yet although tours of Ireland, Scotland, Wales or the Isle of Man were strictly speaking </w:t>
      </w:r>
      <w:r w:rsidR="00B504B3">
        <w:rPr>
          <w:rFonts w:ascii="Times New Roman" w:hAnsi="Times New Roman" w:cs="Times New Roman"/>
          <w:sz w:val="24"/>
          <w:szCs w:val="24"/>
        </w:rPr>
        <w:t>“</w:t>
      </w:r>
      <w:r w:rsidR="00464357" w:rsidRPr="00A713D5">
        <w:rPr>
          <w:rFonts w:ascii="Times New Roman" w:hAnsi="Times New Roman" w:cs="Times New Roman"/>
          <w:sz w:val="24"/>
          <w:szCs w:val="24"/>
        </w:rPr>
        <w:t>domestic</w:t>
      </w:r>
      <w:r w:rsidR="00B504B3">
        <w:rPr>
          <w:rFonts w:ascii="Times New Roman" w:hAnsi="Times New Roman" w:cs="Times New Roman"/>
          <w:sz w:val="24"/>
          <w:szCs w:val="24"/>
        </w:rPr>
        <w:t>”</w:t>
      </w:r>
      <w:r w:rsidR="00464357" w:rsidRPr="00A713D5">
        <w:rPr>
          <w:rFonts w:ascii="Times New Roman" w:hAnsi="Times New Roman" w:cs="Times New Roman"/>
          <w:sz w:val="24"/>
          <w:szCs w:val="24"/>
        </w:rPr>
        <w:t xml:space="preserve">, following the Anglo-Scottish Union of 1707 and the British-Irish Union of 1801, the term is problematic when </w:t>
      </w:r>
      <w:r w:rsidR="00B504B3">
        <w:rPr>
          <w:rFonts w:ascii="Times New Roman" w:hAnsi="Times New Roman" w:cs="Times New Roman"/>
          <w:sz w:val="24"/>
          <w:szCs w:val="24"/>
        </w:rPr>
        <w:t>“</w:t>
      </w:r>
      <w:r w:rsidR="00464357" w:rsidRPr="00A713D5">
        <w:rPr>
          <w:rFonts w:ascii="Times New Roman" w:hAnsi="Times New Roman" w:cs="Times New Roman"/>
          <w:sz w:val="24"/>
          <w:szCs w:val="24"/>
        </w:rPr>
        <w:t>home</w:t>
      </w:r>
      <w:r w:rsidR="00B504B3">
        <w:rPr>
          <w:rFonts w:ascii="Times New Roman" w:hAnsi="Times New Roman" w:cs="Times New Roman"/>
          <w:sz w:val="24"/>
          <w:szCs w:val="24"/>
        </w:rPr>
        <w:t>”</w:t>
      </w:r>
      <w:r w:rsidR="00464357" w:rsidRPr="00A713D5">
        <w:rPr>
          <w:rFonts w:ascii="Times New Roman" w:hAnsi="Times New Roman" w:cs="Times New Roman"/>
          <w:sz w:val="24"/>
          <w:szCs w:val="24"/>
        </w:rPr>
        <w:t xml:space="preserve"> represented a place of multiple, sometimes conflicting cultural identities. That very unintelligibility played its part in how these countries were experienced and described. While many British tourists in continental Europe had passable French, those who visited large parts of Wales, Scotland and Ireland were often dependent on guides and interpreters</w:t>
      </w:r>
      <w:r w:rsidR="009B2EE1" w:rsidRPr="00A713D5">
        <w:rPr>
          <w:rFonts w:ascii="Times New Roman" w:hAnsi="Times New Roman" w:cs="Times New Roman"/>
          <w:sz w:val="24"/>
          <w:szCs w:val="24"/>
        </w:rPr>
        <w:t>, with a very few</w:t>
      </w:r>
      <w:r w:rsidR="009507B5" w:rsidRPr="00A713D5">
        <w:rPr>
          <w:rFonts w:ascii="Times New Roman" w:hAnsi="Times New Roman" w:cs="Times New Roman"/>
          <w:sz w:val="24"/>
          <w:szCs w:val="24"/>
        </w:rPr>
        <w:t xml:space="preserve"> making attempts to learn the language</w:t>
      </w:r>
      <w:r w:rsidR="00464357" w:rsidRPr="00A713D5">
        <w:rPr>
          <w:rFonts w:ascii="Times New Roman" w:hAnsi="Times New Roman" w:cs="Times New Roman"/>
          <w:sz w:val="24"/>
          <w:szCs w:val="24"/>
        </w:rPr>
        <w:t xml:space="preserve">. </w:t>
      </w:r>
      <w:r w:rsidR="009B26E2" w:rsidRPr="00A713D5">
        <w:rPr>
          <w:rFonts w:ascii="Times New Roman" w:hAnsi="Times New Roman" w:cs="Times New Roman"/>
          <w:sz w:val="24"/>
          <w:szCs w:val="24"/>
        </w:rPr>
        <w:t xml:space="preserve">In 1800, the Borders poet and linguist John Leyden spent ten weeks touring the Highlands in quest of Ossianic traditions: </w:t>
      </w:r>
      <w:r w:rsidR="00777510" w:rsidRPr="00A713D5">
        <w:rPr>
          <w:rFonts w:ascii="Times New Roman" w:hAnsi="Times New Roman" w:cs="Times New Roman"/>
          <w:sz w:val="24"/>
          <w:szCs w:val="24"/>
        </w:rPr>
        <w:t xml:space="preserve">although he </w:t>
      </w:r>
      <w:r w:rsidR="009B26E2" w:rsidRPr="00A713D5">
        <w:rPr>
          <w:rFonts w:ascii="Times New Roman" w:hAnsi="Times New Roman" w:cs="Times New Roman"/>
          <w:sz w:val="24"/>
          <w:szCs w:val="24"/>
        </w:rPr>
        <w:t>master</w:t>
      </w:r>
      <w:r w:rsidR="00777510" w:rsidRPr="00A713D5">
        <w:rPr>
          <w:rFonts w:ascii="Times New Roman" w:hAnsi="Times New Roman" w:cs="Times New Roman"/>
          <w:sz w:val="24"/>
          <w:szCs w:val="24"/>
        </w:rPr>
        <w:t>ed</w:t>
      </w:r>
      <w:r w:rsidR="009B26E2" w:rsidRPr="00A713D5">
        <w:rPr>
          <w:rFonts w:ascii="Times New Roman" w:hAnsi="Times New Roman" w:cs="Times New Roman"/>
          <w:sz w:val="24"/>
          <w:szCs w:val="24"/>
        </w:rPr>
        <w:t xml:space="preserve"> Icelandic, Persian, Hebrew and Arabic (he was appointed Professor of Hindustani in Calcutta in 1807),</w:t>
      </w:r>
      <w:r w:rsidR="00E60F07" w:rsidRPr="00A713D5">
        <w:rPr>
          <w:rFonts w:ascii="Times New Roman" w:hAnsi="Times New Roman" w:cs="Times New Roman"/>
          <w:sz w:val="24"/>
          <w:szCs w:val="24"/>
        </w:rPr>
        <w:t xml:space="preserve"> Leyden</w:t>
      </w:r>
      <w:r w:rsidR="009B26E2" w:rsidRPr="00A713D5">
        <w:rPr>
          <w:rFonts w:ascii="Times New Roman" w:hAnsi="Times New Roman" w:cs="Times New Roman"/>
          <w:sz w:val="24"/>
          <w:szCs w:val="24"/>
        </w:rPr>
        <w:t xml:space="preserve"> struggled with Gaelic, which he described as </w:t>
      </w:r>
      <w:r w:rsidR="00B504B3">
        <w:rPr>
          <w:rFonts w:ascii="Times New Roman" w:hAnsi="Times New Roman" w:cs="Times New Roman"/>
          <w:sz w:val="24"/>
          <w:szCs w:val="24"/>
        </w:rPr>
        <w:t>“</w:t>
      </w:r>
      <w:r w:rsidR="009B26E2" w:rsidRPr="00A713D5">
        <w:rPr>
          <w:rFonts w:ascii="Times New Roman" w:hAnsi="Times New Roman" w:cs="Times New Roman"/>
          <w:sz w:val="24"/>
          <w:szCs w:val="24"/>
        </w:rPr>
        <w:t>equally necessary and difficult</w:t>
      </w:r>
      <w:r w:rsidR="00B504B3">
        <w:rPr>
          <w:rFonts w:ascii="Times New Roman" w:hAnsi="Times New Roman" w:cs="Times New Roman"/>
          <w:sz w:val="24"/>
          <w:szCs w:val="24"/>
        </w:rPr>
        <w:t>”</w:t>
      </w:r>
      <w:r w:rsidR="009B26E2" w:rsidRPr="00A713D5">
        <w:rPr>
          <w:rFonts w:ascii="Times New Roman" w:hAnsi="Times New Roman" w:cs="Times New Roman"/>
          <w:sz w:val="24"/>
          <w:szCs w:val="24"/>
        </w:rPr>
        <w:t>.</w:t>
      </w:r>
      <w:r w:rsidR="009B26E2" w:rsidRPr="00A713D5">
        <w:rPr>
          <w:rStyle w:val="FootnoteReference"/>
          <w:rFonts w:ascii="Times New Roman" w:hAnsi="Times New Roman" w:cs="Times New Roman"/>
          <w:sz w:val="24"/>
          <w:szCs w:val="24"/>
        </w:rPr>
        <w:footnoteReference w:id="28"/>
      </w:r>
      <w:r w:rsidR="009B26E2" w:rsidRPr="00A713D5">
        <w:rPr>
          <w:rFonts w:ascii="Times New Roman" w:hAnsi="Times New Roman" w:cs="Times New Roman"/>
          <w:sz w:val="24"/>
          <w:szCs w:val="24"/>
        </w:rPr>
        <w:t xml:space="preserve"> </w:t>
      </w:r>
      <w:r w:rsidR="00671668" w:rsidRPr="00A713D5">
        <w:rPr>
          <w:rFonts w:ascii="Times New Roman" w:hAnsi="Times New Roman" w:cs="Times New Roman"/>
          <w:sz w:val="24"/>
          <w:szCs w:val="24"/>
        </w:rPr>
        <w:t xml:space="preserve">Yet even  </w:t>
      </w:r>
      <w:r w:rsidR="00877796" w:rsidRPr="00A713D5">
        <w:rPr>
          <w:rFonts w:ascii="Times New Roman" w:hAnsi="Times New Roman" w:cs="Times New Roman"/>
          <w:sz w:val="24"/>
          <w:szCs w:val="24"/>
        </w:rPr>
        <w:t>his</w:t>
      </w:r>
      <w:r w:rsidR="00671668" w:rsidRPr="00A713D5">
        <w:rPr>
          <w:rFonts w:ascii="Times New Roman" w:hAnsi="Times New Roman" w:cs="Times New Roman"/>
          <w:sz w:val="24"/>
          <w:szCs w:val="24"/>
        </w:rPr>
        <w:t xml:space="preserve"> willingness to </w:t>
      </w:r>
      <w:r w:rsidR="00323B9F" w:rsidRPr="00A713D5">
        <w:rPr>
          <w:rFonts w:ascii="Times New Roman" w:hAnsi="Times New Roman" w:cs="Times New Roman"/>
          <w:sz w:val="24"/>
          <w:szCs w:val="24"/>
        </w:rPr>
        <w:t xml:space="preserve">tackle </w:t>
      </w:r>
      <w:r w:rsidR="00671668" w:rsidRPr="00A713D5">
        <w:rPr>
          <w:rFonts w:ascii="Times New Roman" w:hAnsi="Times New Roman" w:cs="Times New Roman"/>
          <w:sz w:val="24"/>
          <w:szCs w:val="24"/>
        </w:rPr>
        <w:t>the language, a</w:t>
      </w:r>
      <w:r w:rsidR="00F451FA" w:rsidRPr="00A713D5">
        <w:rPr>
          <w:rFonts w:ascii="Times New Roman" w:hAnsi="Times New Roman" w:cs="Times New Roman"/>
          <w:sz w:val="24"/>
          <w:szCs w:val="24"/>
        </w:rPr>
        <w:t>nd</w:t>
      </w:r>
      <w:r w:rsidR="00877796" w:rsidRPr="00A713D5">
        <w:rPr>
          <w:rFonts w:ascii="Times New Roman" w:hAnsi="Times New Roman" w:cs="Times New Roman"/>
          <w:sz w:val="24"/>
          <w:szCs w:val="24"/>
        </w:rPr>
        <w:t xml:space="preserve"> his</w:t>
      </w:r>
      <w:r w:rsidR="00F451FA" w:rsidRPr="00A713D5">
        <w:rPr>
          <w:rFonts w:ascii="Times New Roman" w:hAnsi="Times New Roman" w:cs="Times New Roman"/>
          <w:sz w:val="24"/>
          <w:szCs w:val="24"/>
        </w:rPr>
        <w:t xml:space="preserve"> </w:t>
      </w:r>
      <w:r w:rsidR="00671668" w:rsidRPr="00A713D5">
        <w:rPr>
          <w:rFonts w:ascii="Times New Roman" w:hAnsi="Times New Roman" w:cs="Times New Roman"/>
          <w:sz w:val="24"/>
          <w:szCs w:val="24"/>
        </w:rPr>
        <w:t>identity</w:t>
      </w:r>
      <w:r w:rsidR="00877796" w:rsidRPr="00A713D5">
        <w:rPr>
          <w:rFonts w:ascii="Times New Roman" w:hAnsi="Times New Roman" w:cs="Times New Roman"/>
          <w:sz w:val="24"/>
          <w:szCs w:val="24"/>
        </w:rPr>
        <w:t xml:space="preserve"> as a Border Scot</w:t>
      </w:r>
      <w:r w:rsidR="00671668" w:rsidRPr="00A713D5">
        <w:rPr>
          <w:rFonts w:ascii="Times New Roman" w:hAnsi="Times New Roman" w:cs="Times New Roman"/>
          <w:sz w:val="24"/>
          <w:szCs w:val="24"/>
        </w:rPr>
        <w:t xml:space="preserve">, </w:t>
      </w:r>
      <w:r w:rsidR="00F451FA" w:rsidRPr="00A713D5">
        <w:rPr>
          <w:rFonts w:ascii="Times New Roman" w:hAnsi="Times New Roman" w:cs="Times New Roman"/>
          <w:sz w:val="24"/>
          <w:szCs w:val="24"/>
        </w:rPr>
        <w:t>did not preclude</w:t>
      </w:r>
      <w:r w:rsidR="00877796" w:rsidRPr="00A713D5">
        <w:rPr>
          <w:rFonts w:ascii="Times New Roman" w:hAnsi="Times New Roman" w:cs="Times New Roman"/>
          <w:sz w:val="24"/>
          <w:szCs w:val="24"/>
        </w:rPr>
        <w:t xml:space="preserve"> that </w:t>
      </w:r>
      <w:r w:rsidR="00D45168" w:rsidRPr="00A713D5">
        <w:rPr>
          <w:rFonts w:ascii="Times New Roman" w:hAnsi="Times New Roman" w:cs="Times New Roman"/>
          <w:sz w:val="24"/>
          <w:szCs w:val="24"/>
        </w:rPr>
        <w:t xml:space="preserve">sense of </w:t>
      </w:r>
      <w:r w:rsidR="00545D72" w:rsidRPr="00A713D5">
        <w:rPr>
          <w:rFonts w:ascii="Times New Roman" w:hAnsi="Times New Roman" w:cs="Times New Roman"/>
          <w:sz w:val="24"/>
          <w:szCs w:val="24"/>
        </w:rPr>
        <w:t xml:space="preserve">being somewhere </w:t>
      </w:r>
      <w:r w:rsidR="00D45168" w:rsidRPr="00A713D5">
        <w:rPr>
          <w:rFonts w:ascii="Times New Roman" w:hAnsi="Times New Roman" w:cs="Times New Roman"/>
          <w:sz w:val="24"/>
          <w:szCs w:val="24"/>
        </w:rPr>
        <w:t xml:space="preserve">utterly foreign: </w:t>
      </w:r>
      <w:r w:rsidR="009B26E2" w:rsidRPr="00A713D5">
        <w:rPr>
          <w:rFonts w:ascii="Times New Roman" w:hAnsi="Times New Roman" w:cs="Times New Roman"/>
          <w:sz w:val="24"/>
          <w:szCs w:val="24"/>
        </w:rPr>
        <w:t xml:space="preserve">in a letter to a friend he congratulated himself from </w:t>
      </w:r>
      <w:r w:rsidR="00B504B3">
        <w:rPr>
          <w:rFonts w:ascii="Times New Roman" w:hAnsi="Times New Roman" w:cs="Times New Roman"/>
          <w:sz w:val="24"/>
          <w:szCs w:val="24"/>
        </w:rPr>
        <w:t>“</w:t>
      </w:r>
      <w:r w:rsidR="009B26E2" w:rsidRPr="00A713D5">
        <w:rPr>
          <w:rFonts w:ascii="Times New Roman" w:hAnsi="Times New Roman" w:cs="Times New Roman"/>
          <w:sz w:val="24"/>
          <w:szCs w:val="24"/>
        </w:rPr>
        <w:t xml:space="preserve">a safe escape from the Indians of Scotland, as our friend Ramsay [of </w:t>
      </w:r>
      <w:proofErr w:type="spellStart"/>
      <w:r w:rsidR="009B26E2" w:rsidRPr="00A713D5">
        <w:rPr>
          <w:rFonts w:ascii="Times New Roman" w:hAnsi="Times New Roman" w:cs="Times New Roman"/>
          <w:sz w:val="24"/>
          <w:szCs w:val="24"/>
        </w:rPr>
        <w:t>Ochtertyre</w:t>
      </w:r>
      <w:proofErr w:type="spellEnd"/>
      <w:r w:rsidR="009B26E2" w:rsidRPr="00A713D5">
        <w:rPr>
          <w:rFonts w:ascii="Times New Roman" w:hAnsi="Times New Roman" w:cs="Times New Roman"/>
          <w:sz w:val="24"/>
          <w:szCs w:val="24"/>
        </w:rPr>
        <w:t>] denominates the Highlanders</w:t>
      </w:r>
      <w:r w:rsidR="00B504B3">
        <w:rPr>
          <w:rFonts w:ascii="Times New Roman" w:hAnsi="Times New Roman" w:cs="Times New Roman"/>
          <w:sz w:val="24"/>
          <w:szCs w:val="24"/>
        </w:rPr>
        <w:t>”</w:t>
      </w:r>
      <w:r w:rsidR="009B26E2" w:rsidRPr="00A713D5">
        <w:rPr>
          <w:rFonts w:ascii="Times New Roman" w:hAnsi="Times New Roman" w:cs="Times New Roman"/>
          <w:sz w:val="24"/>
          <w:szCs w:val="24"/>
        </w:rPr>
        <w:t>.</w:t>
      </w:r>
      <w:r w:rsidR="009B26E2" w:rsidRPr="00A713D5">
        <w:rPr>
          <w:rStyle w:val="FootnoteReference"/>
          <w:rFonts w:ascii="Times New Roman" w:hAnsi="Times New Roman" w:cs="Times New Roman"/>
          <w:sz w:val="24"/>
          <w:szCs w:val="24"/>
        </w:rPr>
        <w:footnoteReference w:id="29"/>
      </w:r>
      <w:r w:rsidR="009B26E2" w:rsidRPr="00A713D5">
        <w:rPr>
          <w:rFonts w:ascii="Times New Roman" w:hAnsi="Times New Roman" w:cs="Times New Roman"/>
          <w:sz w:val="24"/>
          <w:szCs w:val="24"/>
        </w:rPr>
        <w:t xml:space="preserve"> </w:t>
      </w:r>
      <w:r w:rsidR="00464357" w:rsidRPr="00A713D5">
        <w:rPr>
          <w:rFonts w:ascii="Times New Roman" w:hAnsi="Times New Roman" w:cs="Times New Roman"/>
          <w:sz w:val="24"/>
          <w:szCs w:val="24"/>
        </w:rPr>
        <w:t>Keats’s sense of the strangeness of</w:t>
      </w:r>
      <w:r w:rsidR="00787871">
        <w:rPr>
          <w:rFonts w:ascii="Times New Roman" w:hAnsi="Times New Roman" w:cs="Times New Roman"/>
          <w:sz w:val="24"/>
          <w:szCs w:val="24"/>
        </w:rPr>
        <w:t xml:space="preserve"> </w:t>
      </w:r>
      <w:r w:rsidR="00464357" w:rsidRPr="00A713D5">
        <w:rPr>
          <w:rFonts w:ascii="Times New Roman" w:hAnsi="Times New Roman" w:cs="Times New Roman"/>
          <w:sz w:val="24"/>
          <w:szCs w:val="24"/>
        </w:rPr>
        <w:t xml:space="preserve">being </w:t>
      </w:r>
      <w:r w:rsidR="00B504B3">
        <w:rPr>
          <w:rFonts w:ascii="Times New Roman" w:hAnsi="Times New Roman" w:cs="Times New Roman"/>
          <w:sz w:val="24"/>
          <w:szCs w:val="24"/>
        </w:rPr>
        <w:t>“</w:t>
      </w:r>
      <w:r w:rsidR="00464357" w:rsidRPr="00A713D5">
        <w:rPr>
          <w:rFonts w:ascii="Times New Roman" w:hAnsi="Times New Roman" w:cs="Times New Roman"/>
          <w:sz w:val="24"/>
          <w:szCs w:val="24"/>
        </w:rPr>
        <w:t>in a country where a foreign Language is spoken</w:t>
      </w:r>
      <w:r w:rsidR="00B504B3">
        <w:rPr>
          <w:rFonts w:ascii="Times New Roman" w:hAnsi="Times New Roman" w:cs="Times New Roman"/>
          <w:sz w:val="24"/>
          <w:szCs w:val="24"/>
        </w:rPr>
        <w:t>”</w:t>
      </w:r>
      <w:r w:rsidR="00464357" w:rsidRPr="00A713D5">
        <w:rPr>
          <w:rFonts w:ascii="Times New Roman" w:hAnsi="Times New Roman" w:cs="Times New Roman"/>
          <w:sz w:val="24"/>
          <w:szCs w:val="24"/>
        </w:rPr>
        <w:t xml:space="preserve"> is replicated over and </w:t>
      </w:r>
      <w:r w:rsidR="00254BC5" w:rsidRPr="00A713D5">
        <w:rPr>
          <w:rFonts w:ascii="Times New Roman" w:hAnsi="Times New Roman" w:cs="Times New Roman"/>
          <w:sz w:val="24"/>
          <w:szCs w:val="24"/>
        </w:rPr>
        <w:t>again</w:t>
      </w:r>
      <w:r w:rsidR="00464357" w:rsidRPr="00A713D5">
        <w:rPr>
          <w:rFonts w:ascii="Times New Roman" w:hAnsi="Times New Roman" w:cs="Times New Roman"/>
          <w:sz w:val="24"/>
          <w:szCs w:val="24"/>
        </w:rPr>
        <w:t xml:space="preserve">, </w:t>
      </w:r>
      <w:r w:rsidR="00464357" w:rsidRPr="00787871">
        <w:rPr>
          <w:rFonts w:ascii="Times New Roman" w:hAnsi="Times New Roman" w:cs="Times New Roman"/>
          <w:sz w:val="24"/>
          <w:szCs w:val="24"/>
        </w:rPr>
        <w:t xml:space="preserve">and, as the essays in this collection suggest, </w:t>
      </w:r>
      <w:r w:rsidR="00254BC5" w:rsidRPr="00787871">
        <w:rPr>
          <w:rFonts w:ascii="Times New Roman" w:hAnsi="Times New Roman" w:cs="Times New Roman"/>
          <w:sz w:val="24"/>
          <w:szCs w:val="24"/>
        </w:rPr>
        <w:t xml:space="preserve">experiences </w:t>
      </w:r>
      <w:r w:rsidR="00E60F07" w:rsidRPr="00787871">
        <w:rPr>
          <w:rFonts w:ascii="Times New Roman" w:hAnsi="Times New Roman" w:cs="Times New Roman"/>
          <w:sz w:val="24"/>
          <w:szCs w:val="24"/>
        </w:rPr>
        <w:t xml:space="preserve">of </w:t>
      </w:r>
      <w:proofErr w:type="spellStart"/>
      <w:r w:rsidR="00464357" w:rsidRPr="00787871">
        <w:rPr>
          <w:rFonts w:ascii="Times New Roman" w:hAnsi="Times New Roman" w:cs="Times New Roman"/>
          <w:sz w:val="24"/>
          <w:szCs w:val="24"/>
        </w:rPr>
        <w:t>defamiliarisation</w:t>
      </w:r>
      <w:proofErr w:type="spellEnd"/>
      <w:r w:rsidR="00464357" w:rsidRPr="00787871">
        <w:rPr>
          <w:rFonts w:ascii="Times New Roman" w:hAnsi="Times New Roman" w:cs="Times New Roman"/>
          <w:sz w:val="24"/>
          <w:szCs w:val="24"/>
        </w:rPr>
        <w:t xml:space="preserve"> </w:t>
      </w:r>
      <w:r w:rsidR="00254BC5" w:rsidRPr="00787871">
        <w:rPr>
          <w:rFonts w:ascii="Times New Roman" w:hAnsi="Times New Roman" w:cs="Times New Roman"/>
          <w:sz w:val="24"/>
          <w:szCs w:val="24"/>
        </w:rPr>
        <w:t xml:space="preserve">on the </w:t>
      </w:r>
      <w:r w:rsidR="00B504B3">
        <w:rPr>
          <w:rFonts w:ascii="Times New Roman" w:hAnsi="Times New Roman" w:cs="Times New Roman"/>
          <w:sz w:val="24"/>
          <w:szCs w:val="24"/>
        </w:rPr>
        <w:t>“</w:t>
      </w:r>
      <w:r w:rsidR="00254BC5" w:rsidRPr="00787871">
        <w:rPr>
          <w:rFonts w:ascii="Times New Roman" w:hAnsi="Times New Roman" w:cs="Times New Roman"/>
          <w:sz w:val="24"/>
          <w:szCs w:val="24"/>
        </w:rPr>
        <w:t>home tour</w:t>
      </w:r>
      <w:r w:rsidR="00B504B3">
        <w:rPr>
          <w:rFonts w:ascii="Times New Roman" w:hAnsi="Times New Roman" w:cs="Times New Roman"/>
          <w:sz w:val="24"/>
          <w:szCs w:val="24"/>
        </w:rPr>
        <w:t>”</w:t>
      </w:r>
      <w:r w:rsidR="00254BC5" w:rsidRPr="00787871">
        <w:rPr>
          <w:rFonts w:ascii="Times New Roman" w:hAnsi="Times New Roman" w:cs="Times New Roman"/>
          <w:sz w:val="24"/>
          <w:szCs w:val="24"/>
        </w:rPr>
        <w:t xml:space="preserve"> are diverse and variable.</w:t>
      </w:r>
      <w:r w:rsidR="00254BC5" w:rsidRPr="00A713D5">
        <w:rPr>
          <w:rFonts w:ascii="Times New Roman" w:hAnsi="Times New Roman" w:cs="Times New Roman"/>
          <w:sz w:val="24"/>
          <w:szCs w:val="24"/>
        </w:rPr>
        <w:t xml:space="preserve"> </w:t>
      </w:r>
      <w:r w:rsidR="00464357" w:rsidRPr="00A713D5">
        <w:rPr>
          <w:rFonts w:ascii="Times New Roman" w:hAnsi="Times New Roman" w:cs="Times New Roman"/>
          <w:sz w:val="24"/>
          <w:szCs w:val="24"/>
        </w:rPr>
        <w:t xml:space="preserve"> </w:t>
      </w:r>
    </w:p>
    <w:p w14:paraId="5D99A64C" w14:textId="3CEC5BAF" w:rsidR="00D01A09" w:rsidRPr="00A713D5" w:rsidRDefault="00714882" w:rsidP="003C6724">
      <w:pPr>
        <w:pStyle w:val="NormalWeb"/>
        <w:spacing w:line="360" w:lineRule="auto"/>
      </w:pPr>
      <w:r w:rsidRPr="00A713D5">
        <w:t>D</w:t>
      </w:r>
      <w:r w:rsidR="002429A7" w:rsidRPr="00A713D5">
        <w:t xml:space="preserve">iscussing the connections between travel writing and the Irish </w:t>
      </w:r>
      <w:r w:rsidR="00B504B3">
        <w:t>“</w:t>
      </w:r>
      <w:r w:rsidR="002429A7" w:rsidRPr="00A713D5">
        <w:t>national tales</w:t>
      </w:r>
      <w:r w:rsidR="00B504B3">
        <w:t>”</w:t>
      </w:r>
      <w:r w:rsidR="002429A7" w:rsidRPr="00A713D5">
        <w:t xml:space="preserve"> of Sydney </w:t>
      </w:r>
      <w:r w:rsidR="000D5E48" w:rsidRPr="000E758D">
        <w:t>Owenson</w:t>
      </w:r>
      <w:r w:rsidR="000D5E48">
        <w:t xml:space="preserve"> </w:t>
      </w:r>
      <w:r w:rsidR="002429A7" w:rsidRPr="00A713D5">
        <w:t xml:space="preserve">and Charles Maturin, Ina Ferris has named the distinctive structure of feeling </w:t>
      </w:r>
      <w:r w:rsidR="002429A7" w:rsidRPr="00A713D5">
        <w:lastRenderedPageBreak/>
        <w:t xml:space="preserve">experienced by English travellers (or fictional protagonists in that role) as </w:t>
      </w:r>
      <w:r w:rsidR="00B504B3">
        <w:t>“</w:t>
      </w:r>
      <w:r w:rsidR="002429A7" w:rsidRPr="00A713D5">
        <w:t>discomfort</w:t>
      </w:r>
      <w:r w:rsidR="00B504B3">
        <w:t>”</w:t>
      </w:r>
      <w:r w:rsidR="002429A7" w:rsidRPr="00A713D5">
        <w:t xml:space="preserve">, somewhat different from the </w:t>
      </w:r>
      <w:r w:rsidR="00B504B3">
        <w:t>“</w:t>
      </w:r>
      <w:r w:rsidR="002429A7" w:rsidRPr="00A713D5">
        <w:t>othering</w:t>
      </w:r>
      <w:r w:rsidR="00B504B3">
        <w:t>”</w:t>
      </w:r>
      <w:r w:rsidR="002429A7" w:rsidRPr="00A713D5">
        <w:t xml:space="preserve"> experienced in colonial space. Discomfort reflects </w:t>
      </w:r>
      <w:r w:rsidR="00B504B3">
        <w:t>“</w:t>
      </w:r>
      <w:r w:rsidR="002429A7" w:rsidRPr="00A713D5">
        <w:t>the pressure of something outside of themselves</w:t>
      </w:r>
      <w:r w:rsidR="009A4B24" w:rsidRPr="00A713D5">
        <w:t xml:space="preserve"> [</w:t>
      </w:r>
      <w:r w:rsidR="002429A7" w:rsidRPr="00A713D5">
        <w:t>…</w:t>
      </w:r>
      <w:r w:rsidR="009A4B24" w:rsidRPr="00A713D5">
        <w:t xml:space="preserve">] </w:t>
      </w:r>
      <w:r w:rsidR="002429A7" w:rsidRPr="00A713D5">
        <w:t>a rubbing up against something that makes them feel not-at-home rather than, say, as moments of transport or coercion or some other affective mode of encounter</w:t>
      </w:r>
      <w:r w:rsidR="00B504B3">
        <w:t>”</w:t>
      </w:r>
      <w:r w:rsidR="002429A7" w:rsidRPr="00A713D5">
        <w:t>.</w:t>
      </w:r>
      <w:r w:rsidR="002429A7" w:rsidRPr="00A713D5">
        <w:rPr>
          <w:rStyle w:val="FootnoteReference"/>
        </w:rPr>
        <w:footnoteReference w:id="30"/>
      </w:r>
      <w:r w:rsidR="002429A7" w:rsidRPr="00A713D5">
        <w:t xml:space="preserve"> Nowhere is this discomfort more apparent than when the </w:t>
      </w:r>
      <w:r w:rsidR="00B504B3">
        <w:t>“</w:t>
      </w:r>
      <w:r w:rsidR="002429A7" w:rsidRPr="00A713D5">
        <w:t>imperial grammar</w:t>
      </w:r>
      <w:r w:rsidR="00B504B3">
        <w:t>”</w:t>
      </w:r>
      <w:r w:rsidR="002429A7" w:rsidRPr="00A713D5">
        <w:t xml:space="preserve"> of English ceases to be a point of reference, as anglophone travellers </w:t>
      </w:r>
      <w:r w:rsidR="009A4B24" w:rsidRPr="00A713D5">
        <w:t>cross into</w:t>
      </w:r>
      <w:r w:rsidR="002429A7" w:rsidRPr="00A713D5">
        <w:t xml:space="preserve"> Welsh, Irish or Gaelic language zones and enter </w:t>
      </w:r>
      <w:r w:rsidR="00BB36D3" w:rsidRPr="00A713D5">
        <w:t xml:space="preserve">the </w:t>
      </w:r>
      <w:r w:rsidR="002429A7" w:rsidRPr="00A713D5">
        <w:t>realm of sound.</w:t>
      </w:r>
      <w:r w:rsidR="004C21A5" w:rsidRPr="00A713D5">
        <w:rPr>
          <w:rStyle w:val="FootnoteReference"/>
        </w:rPr>
        <w:footnoteReference w:id="31"/>
      </w:r>
      <w:r w:rsidR="00804B0D" w:rsidRPr="00A713D5">
        <w:t xml:space="preserve"> </w:t>
      </w:r>
      <w:r w:rsidR="006E7729" w:rsidRPr="002714F5">
        <w:t xml:space="preserve">While Romantic tourists in search of the picturesque have a well-developed language for visual aesthetics, </w:t>
      </w:r>
      <w:r w:rsidR="00B504B3">
        <w:t>“</w:t>
      </w:r>
      <w:r w:rsidR="006E7729" w:rsidRPr="002714F5">
        <w:t>there is no comparable vocabulary for the soundscape</w:t>
      </w:r>
      <w:r w:rsidR="00B504B3">
        <w:t>”</w:t>
      </w:r>
      <w:r w:rsidR="006E7729" w:rsidRPr="002714F5">
        <w:t xml:space="preserve">. </w:t>
      </w:r>
      <w:r w:rsidR="006E7729" w:rsidRPr="002714F5">
        <w:rPr>
          <w:rStyle w:val="FootnoteReference"/>
        </w:rPr>
        <w:footnoteReference w:id="32"/>
      </w:r>
      <w:r w:rsidR="006E7729" w:rsidRPr="00A713D5">
        <w:t xml:space="preserve"> </w:t>
      </w:r>
      <w:r w:rsidR="00BB014E" w:rsidRPr="00A713D5">
        <w:t xml:space="preserve">Several </w:t>
      </w:r>
      <w:r w:rsidR="00E61F69" w:rsidRPr="00A713D5">
        <w:t>encounters</w:t>
      </w:r>
      <w:r w:rsidR="00BB014E" w:rsidRPr="00A713D5">
        <w:t xml:space="preserve"> in this collection of essays underline </w:t>
      </w:r>
      <w:r w:rsidR="00D01A09" w:rsidRPr="00A713D5">
        <w:t>Ferris</w:t>
      </w:r>
      <w:r w:rsidR="005E0EA8" w:rsidRPr="00A713D5">
        <w:t xml:space="preserve">’s </w:t>
      </w:r>
      <w:r w:rsidR="00BB014E" w:rsidRPr="00A713D5">
        <w:t>point that</w:t>
      </w:r>
      <w:r w:rsidR="00D01A09" w:rsidRPr="00A713D5">
        <w:t xml:space="preserve"> </w:t>
      </w:r>
      <w:r w:rsidR="00B504B3">
        <w:t>“</w:t>
      </w:r>
      <w:r w:rsidR="00D01A09" w:rsidRPr="00A713D5">
        <w:t>as an emanation of culture […] sound denotes the estrangement of disparate languages that do not understand one another</w:t>
      </w:r>
      <w:r w:rsidR="00B504B3">
        <w:t>”</w:t>
      </w:r>
      <w:r w:rsidR="00D01A09" w:rsidRPr="00A713D5">
        <w:t>.</w:t>
      </w:r>
      <w:r w:rsidR="00D01A09" w:rsidRPr="00A713D5">
        <w:rPr>
          <w:rStyle w:val="FootnoteReference"/>
        </w:rPr>
        <w:footnoteReference w:id="33"/>
      </w:r>
      <w:r w:rsidR="00D01A09" w:rsidRPr="00A713D5">
        <w:t xml:space="preserve"> </w:t>
      </w:r>
      <w:r w:rsidR="00423E0E" w:rsidRPr="00A713D5">
        <w:t xml:space="preserve">That estrangement can be poignant, as in William Wordsworth’s rhetorical question of the </w:t>
      </w:r>
      <w:r w:rsidR="006D3C9A" w:rsidRPr="00A713D5">
        <w:t xml:space="preserve">Gaelic song of the </w:t>
      </w:r>
      <w:r w:rsidR="00B504B3">
        <w:t>“</w:t>
      </w:r>
      <w:r w:rsidR="006D3C9A" w:rsidRPr="00A713D5">
        <w:t>Solitary Reaper</w:t>
      </w:r>
      <w:r w:rsidR="00B504B3">
        <w:t>”</w:t>
      </w:r>
      <w:r w:rsidR="006D3C9A" w:rsidRPr="00A713D5">
        <w:t xml:space="preserve"> (</w:t>
      </w:r>
      <w:r w:rsidR="00B504B3">
        <w:t>“</w:t>
      </w:r>
      <w:r w:rsidR="006D3C9A" w:rsidRPr="00A713D5">
        <w:t>Will no one tell me what she sings?</w:t>
      </w:r>
      <w:r w:rsidR="00B504B3">
        <w:t>”</w:t>
      </w:r>
      <w:r w:rsidR="006D3C9A" w:rsidRPr="00A713D5">
        <w:t xml:space="preserve">), but it can also manifest itself as an instinctive </w:t>
      </w:r>
      <w:r w:rsidR="00B03C35" w:rsidRPr="00A713D5">
        <w:t>re</w:t>
      </w:r>
      <w:r w:rsidR="005853DE" w:rsidRPr="00A713D5">
        <w:t>coil</w:t>
      </w:r>
      <w:r w:rsidR="00674676" w:rsidRPr="00A713D5">
        <w:t xml:space="preserve">, as when </w:t>
      </w:r>
      <w:r w:rsidR="008E3699" w:rsidRPr="00A713D5">
        <w:t>Dorothy</w:t>
      </w:r>
      <w:r w:rsidR="00674676" w:rsidRPr="00A713D5">
        <w:t xml:space="preserve"> Wordsworth describes</w:t>
      </w:r>
      <w:r w:rsidR="008E3699" w:rsidRPr="00A713D5">
        <w:t xml:space="preserve"> the innkeeper in Glencoe, </w:t>
      </w:r>
      <w:r w:rsidR="00B504B3">
        <w:t>“</w:t>
      </w:r>
      <w:r w:rsidR="008E3699" w:rsidRPr="00A713D5">
        <w:t>screaming in Erse, with the most horrible guinea-hen or peacock voice I ever heard</w:t>
      </w:r>
      <w:r w:rsidR="00B504B3">
        <w:t>”</w:t>
      </w:r>
      <w:r w:rsidR="00CC3506" w:rsidRPr="00A713D5">
        <w:t xml:space="preserve">; </w:t>
      </w:r>
      <w:r w:rsidR="00520197" w:rsidRPr="00A713D5">
        <w:t xml:space="preserve">the </w:t>
      </w:r>
      <w:r w:rsidR="00B504B3">
        <w:t>“</w:t>
      </w:r>
      <w:r w:rsidR="00520197" w:rsidRPr="00A713D5">
        <w:t>sounds</w:t>
      </w:r>
      <w:r w:rsidR="00B504B3">
        <w:t>”</w:t>
      </w:r>
      <w:r w:rsidR="00520197" w:rsidRPr="00A713D5">
        <w:t xml:space="preserve"> made by </w:t>
      </w:r>
      <w:r w:rsidR="00CC3506" w:rsidRPr="00A713D5">
        <w:t>Welsh Methodist preachers inspire a similar revulsion, especially when they preach out of doors</w:t>
      </w:r>
      <w:r w:rsidR="00520197" w:rsidRPr="00A713D5">
        <w:t xml:space="preserve"> and gesticulate</w:t>
      </w:r>
      <w:r w:rsidR="00674676" w:rsidRPr="00A713D5">
        <w:t>.</w:t>
      </w:r>
      <w:r w:rsidR="005853DE" w:rsidRPr="00A713D5">
        <w:t xml:space="preserve"> </w:t>
      </w:r>
      <w:r w:rsidR="00251E4A" w:rsidRPr="00A713D5">
        <w:t xml:space="preserve">In such </w:t>
      </w:r>
      <w:r w:rsidR="00944640" w:rsidRPr="00A713D5">
        <w:t xml:space="preserve">moments, arguably, </w:t>
      </w:r>
      <w:r w:rsidR="00C37412" w:rsidRPr="00A713D5">
        <w:t xml:space="preserve">tourist </w:t>
      </w:r>
      <w:r w:rsidR="00405448" w:rsidRPr="00A713D5">
        <w:t xml:space="preserve">discomfort borders on </w:t>
      </w:r>
      <w:r w:rsidR="00C37412" w:rsidRPr="00A713D5">
        <w:t>something yet more unsettling</w:t>
      </w:r>
      <w:r w:rsidR="002714F5">
        <w:t>—</w:t>
      </w:r>
      <w:r w:rsidR="00251E4A" w:rsidRPr="00A713D5">
        <w:t xml:space="preserve">the </w:t>
      </w:r>
      <w:r w:rsidR="00B504B3">
        <w:t>“</w:t>
      </w:r>
      <w:r w:rsidR="00251E4A" w:rsidRPr="00A713D5">
        <w:t>home</w:t>
      </w:r>
      <w:r w:rsidR="00B504B3">
        <w:t>”</w:t>
      </w:r>
      <w:r w:rsidR="00944640" w:rsidRPr="00A713D5">
        <w:t xml:space="preserve"> tour becomes </w:t>
      </w:r>
      <w:r w:rsidR="00944640" w:rsidRPr="00A713D5">
        <w:rPr>
          <w:i/>
          <w:iCs/>
        </w:rPr>
        <w:t>unheimlich.</w:t>
      </w:r>
      <w:r w:rsidR="00423E0E" w:rsidRPr="00A713D5">
        <w:t xml:space="preserve"> </w:t>
      </w:r>
      <w:r w:rsidR="002714F5">
        <w:t xml:space="preserve">Perhaps </w:t>
      </w:r>
      <w:r w:rsidR="00FD01BB" w:rsidRPr="00A713D5">
        <w:t xml:space="preserve">more </w:t>
      </w:r>
      <w:r w:rsidR="00164DC7" w:rsidRPr="00A713D5">
        <w:t xml:space="preserve">in keeping with </w:t>
      </w:r>
      <w:r w:rsidR="00815028" w:rsidRPr="00A713D5">
        <w:t xml:space="preserve">the </w:t>
      </w:r>
      <w:r w:rsidR="00071AE2">
        <w:t>R</w:t>
      </w:r>
      <w:r w:rsidR="00815028" w:rsidRPr="00A713D5">
        <w:t xml:space="preserve">omantic penchant for Rousseau’s privileging of the affective and sonic </w:t>
      </w:r>
      <w:r w:rsidR="002714F5">
        <w:t xml:space="preserve">over the </w:t>
      </w:r>
      <w:r w:rsidR="00815028" w:rsidRPr="00A713D5">
        <w:t>semantic qualities of language</w:t>
      </w:r>
      <w:r w:rsidR="00164DC7" w:rsidRPr="00A713D5">
        <w:t xml:space="preserve"> </w:t>
      </w:r>
      <w:r w:rsidR="00AC2BA8" w:rsidRPr="00A713D5">
        <w:t>is Dorothy’s account of being arrested in</w:t>
      </w:r>
      <w:r w:rsidR="00BD2C99" w:rsidRPr="00A713D5">
        <w:t xml:space="preserve"> her </w:t>
      </w:r>
      <w:r w:rsidR="00AC2BA8" w:rsidRPr="00A713D5">
        <w:t xml:space="preserve">tracks on Loch Lomond side </w:t>
      </w:r>
      <w:r w:rsidR="00BD2C99" w:rsidRPr="00A713D5">
        <w:t xml:space="preserve">at dusk </w:t>
      </w:r>
      <w:r w:rsidR="00AC2BA8" w:rsidRPr="00A713D5">
        <w:t xml:space="preserve">by </w:t>
      </w:r>
      <w:r w:rsidR="00B504B3">
        <w:t>“</w:t>
      </w:r>
      <w:r w:rsidR="00AC2BA8" w:rsidRPr="00A713D5">
        <w:t>the sound of a half-articulate Gaelic hooting from the field close to us</w:t>
      </w:r>
      <w:r w:rsidR="00B504B3">
        <w:t>”</w:t>
      </w:r>
      <w:r w:rsidR="00AC2BA8" w:rsidRPr="00A713D5">
        <w:t xml:space="preserve">. The source was a young </w:t>
      </w:r>
      <w:proofErr w:type="spellStart"/>
      <w:r w:rsidR="00AC2BA8" w:rsidRPr="00A713D5">
        <w:rPr>
          <w:i/>
          <w:iCs/>
        </w:rPr>
        <w:t>buchaille</w:t>
      </w:r>
      <w:proofErr w:type="spellEnd"/>
      <w:r w:rsidR="00AC2BA8" w:rsidRPr="00A713D5">
        <w:t xml:space="preserve"> (</w:t>
      </w:r>
      <w:proofErr w:type="spellStart"/>
      <w:r w:rsidR="00AC2BA8" w:rsidRPr="00A713D5">
        <w:t>herdboy</w:t>
      </w:r>
      <w:proofErr w:type="spellEnd"/>
      <w:r w:rsidR="00AC2BA8" w:rsidRPr="00A713D5">
        <w:t xml:space="preserve">) wrapped in a grey plaid, calling his cattle: to the English tourists, his </w:t>
      </w:r>
      <w:r w:rsidR="00B504B3">
        <w:t>“</w:t>
      </w:r>
      <w:r w:rsidR="00AC2BA8" w:rsidRPr="00A713D5">
        <w:t>naturalised</w:t>
      </w:r>
      <w:r w:rsidR="00B504B3">
        <w:t>”</w:t>
      </w:r>
      <w:r w:rsidR="00AC2BA8" w:rsidRPr="00A713D5">
        <w:t xml:space="preserve"> cry was </w:t>
      </w:r>
      <w:r w:rsidR="00B504B3">
        <w:t>“</w:t>
      </w:r>
      <w:r w:rsidR="00AC2BA8" w:rsidRPr="00A713D5">
        <w:t>in the highest degree moving to the imagination: mists were on the hillsides, darkness shutting out the huge avenue of mountains, torrents roaring, no house in sight to which the child might belong</w:t>
      </w:r>
      <w:r w:rsidR="00B504B3">
        <w:t>”</w:t>
      </w:r>
      <w:r w:rsidR="00AC2BA8" w:rsidRPr="00A713D5">
        <w:t xml:space="preserve">. For William, this epiphanic experience of language and landscape contained </w:t>
      </w:r>
      <w:r w:rsidR="00B504B3">
        <w:t>“</w:t>
      </w:r>
      <w:r w:rsidR="00AC2BA8" w:rsidRPr="00A713D5">
        <w:t xml:space="preserve">the whole history of the Highlander’s life – his melancholy, his simplicity, his poverty, his superstition, </w:t>
      </w:r>
      <w:r w:rsidR="00AC2BA8" w:rsidRPr="00A713D5">
        <w:lastRenderedPageBreak/>
        <w:t>and above all, that visionariness which results from a communion with the unworldliness of nature</w:t>
      </w:r>
      <w:r w:rsidR="00B504B3">
        <w:t>”</w:t>
      </w:r>
      <w:r w:rsidR="00AC2BA8" w:rsidRPr="00A713D5">
        <w:t>.</w:t>
      </w:r>
      <w:r w:rsidR="00466960" w:rsidRPr="00A713D5">
        <w:rPr>
          <w:rStyle w:val="FootnoteReference"/>
        </w:rPr>
        <w:footnoteReference w:id="34"/>
      </w:r>
      <w:r w:rsidR="00466960" w:rsidRPr="00A713D5">
        <w:t xml:space="preserve"> </w:t>
      </w:r>
      <w:r w:rsidR="00AC2BA8" w:rsidRPr="00A713D5">
        <w:t xml:space="preserve">Here an alien language and landscape combine to create a </w:t>
      </w:r>
      <w:r w:rsidR="00AC2BA8" w:rsidRPr="0018231F">
        <w:t xml:space="preserve">quintessentially </w:t>
      </w:r>
      <w:proofErr w:type="spellStart"/>
      <w:r w:rsidR="000D5E48" w:rsidRPr="0018231F">
        <w:t>Wordworthian</w:t>
      </w:r>
      <w:proofErr w:type="spellEnd"/>
      <w:r w:rsidR="00AC2BA8" w:rsidRPr="0018231F">
        <w:t xml:space="preserve"> effect of imagination, in which the boy’s Gaelic spee</w:t>
      </w:r>
      <w:r w:rsidR="00AC2BA8" w:rsidRPr="00A713D5">
        <w:t>ch</w:t>
      </w:r>
      <w:r w:rsidR="003A0983">
        <w:t xml:space="preserve"> </w:t>
      </w:r>
      <w:r w:rsidR="003A0983" w:rsidRPr="00A713D5">
        <w:t>–</w:t>
      </w:r>
      <w:r w:rsidR="003A0983">
        <w:t xml:space="preserve"> </w:t>
      </w:r>
      <w:r w:rsidR="00AC2BA8" w:rsidRPr="00A713D5">
        <w:t>a metonymy for his culture as a whole</w:t>
      </w:r>
      <w:r w:rsidR="003A0983">
        <w:t xml:space="preserve"> </w:t>
      </w:r>
      <w:r w:rsidR="003A0983" w:rsidRPr="00A713D5">
        <w:t>–</w:t>
      </w:r>
      <w:r w:rsidR="003A0983">
        <w:t xml:space="preserve"> i</w:t>
      </w:r>
      <w:r w:rsidR="00AC2BA8" w:rsidRPr="00A713D5">
        <w:t xml:space="preserve">s firmly placed on the side of nature rather than culture. As with the </w:t>
      </w:r>
      <w:r w:rsidR="00196E42">
        <w:t xml:space="preserve">encounter with the </w:t>
      </w:r>
      <w:r w:rsidR="00AC2BA8" w:rsidRPr="00A713D5">
        <w:t xml:space="preserve">Highland </w:t>
      </w:r>
      <w:r w:rsidR="00196E42">
        <w:t>r</w:t>
      </w:r>
      <w:r w:rsidR="00AC2BA8" w:rsidRPr="00A713D5">
        <w:t xml:space="preserve">eaper, the tourists are eavesdroppers, and don’t engage with the boy: however, </w:t>
      </w:r>
      <w:r w:rsidR="00164DC7" w:rsidRPr="00A713D5">
        <w:t xml:space="preserve">there are also </w:t>
      </w:r>
      <w:r w:rsidR="0059759F" w:rsidRPr="00A713D5">
        <w:t>occasions</w:t>
      </w:r>
      <w:r w:rsidR="009B1756" w:rsidRPr="00A713D5">
        <w:t xml:space="preserve"> </w:t>
      </w:r>
      <w:bookmarkStart w:id="5" w:name="_Hlk162949836"/>
      <w:r w:rsidR="009B1756" w:rsidRPr="00A713D5">
        <w:t>–</w:t>
      </w:r>
      <w:bookmarkEnd w:id="5"/>
      <w:r w:rsidR="009B1756" w:rsidRPr="00A713D5">
        <w:t xml:space="preserve"> </w:t>
      </w:r>
      <w:r w:rsidR="000E5979" w:rsidRPr="00A713D5">
        <w:t xml:space="preserve">such as the lively </w:t>
      </w:r>
      <w:r w:rsidR="00B504B3">
        <w:t>“</w:t>
      </w:r>
      <w:r w:rsidR="000E5979" w:rsidRPr="00A713D5">
        <w:t>conversation</w:t>
      </w:r>
      <w:r w:rsidR="00B504B3">
        <w:t>”</w:t>
      </w:r>
      <w:r w:rsidR="000E5979" w:rsidRPr="00A713D5">
        <w:t xml:space="preserve"> between </w:t>
      </w:r>
      <w:r w:rsidR="009B1756" w:rsidRPr="00A713D5">
        <w:t xml:space="preserve">Michael Faraday </w:t>
      </w:r>
      <w:r w:rsidR="000E5979" w:rsidRPr="00A713D5">
        <w:t xml:space="preserve">and the little </w:t>
      </w:r>
      <w:r w:rsidR="007019B9" w:rsidRPr="00A713D5">
        <w:t xml:space="preserve">Welsh </w:t>
      </w:r>
      <w:r w:rsidR="000E5979" w:rsidRPr="00A713D5">
        <w:t xml:space="preserve">girl who shows him </w:t>
      </w:r>
      <w:proofErr w:type="spellStart"/>
      <w:r w:rsidR="000E5979" w:rsidRPr="00A713D5">
        <w:t>Melin</w:t>
      </w:r>
      <w:r w:rsidR="00B03C35" w:rsidRPr="00A713D5">
        <w:t>c</w:t>
      </w:r>
      <w:r w:rsidR="000E5979" w:rsidRPr="00A713D5">
        <w:t>ourt</w:t>
      </w:r>
      <w:proofErr w:type="spellEnd"/>
      <w:r w:rsidR="000E5979" w:rsidRPr="00A713D5">
        <w:t xml:space="preserve"> waterfall</w:t>
      </w:r>
      <w:r w:rsidR="00BA7232">
        <w:t>—</w:t>
      </w:r>
      <w:r w:rsidR="0059759F" w:rsidRPr="00A713D5">
        <w:t xml:space="preserve">where lack of mutual intelligibility </w:t>
      </w:r>
      <w:r w:rsidR="00420118" w:rsidRPr="00A713D5">
        <w:t>seems</w:t>
      </w:r>
      <w:r w:rsidR="00E95EAE" w:rsidRPr="00A713D5">
        <w:t xml:space="preserve"> no bar to a sense of </w:t>
      </w:r>
      <w:r w:rsidR="00A15590" w:rsidRPr="00A713D5">
        <w:t xml:space="preserve">meaningful </w:t>
      </w:r>
      <w:r w:rsidR="00E95EAE" w:rsidRPr="00A713D5">
        <w:t>connection.</w:t>
      </w:r>
      <w:r w:rsidR="00374397">
        <w:rPr>
          <w:rStyle w:val="FootnoteReference"/>
        </w:rPr>
        <w:footnoteReference w:id="35"/>
      </w:r>
      <w:r w:rsidR="00815028" w:rsidRPr="00A713D5">
        <w:t xml:space="preserve"> </w:t>
      </w:r>
      <w:r w:rsidR="00BA7232">
        <w:t>And b</w:t>
      </w:r>
      <w:r w:rsidR="002F7A84">
        <w:t xml:space="preserve">eyond the anglophone-Celtic </w:t>
      </w:r>
      <w:r w:rsidR="00854A9A">
        <w:t xml:space="preserve">divide </w:t>
      </w:r>
      <w:r w:rsidR="00BA7232">
        <w:t xml:space="preserve">lie occasional moments of </w:t>
      </w:r>
      <w:r w:rsidR="00E60F07" w:rsidRPr="00E25831">
        <w:t xml:space="preserve">extraordinary </w:t>
      </w:r>
      <w:r w:rsidR="00B504B3">
        <w:t>“</w:t>
      </w:r>
      <w:proofErr w:type="spellStart"/>
      <w:r w:rsidR="00E60F07" w:rsidRPr="00E25831">
        <w:t>transperipheral</w:t>
      </w:r>
      <w:proofErr w:type="spellEnd"/>
      <w:r w:rsidR="00B504B3">
        <w:t>”</w:t>
      </w:r>
      <w:r w:rsidR="00E60F07" w:rsidRPr="00E25831">
        <w:t xml:space="preserve"> co</w:t>
      </w:r>
      <w:r w:rsidR="00192252" w:rsidRPr="00E25831">
        <w:t>mmunication</w:t>
      </w:r>
      <w:r w:rsidR="00E60F07" w:rsidRPr="00E25831">
        <w:t xml:space="preserve">, such as </w:t>
      </w:r>
      <w:r w:rsidR="00192252" w:rsidRPr="00E25831">
        <w:t xml:space="preserve">a contemporary account </w:t>
      </w:r>
      <w:r w:rsidR="00E60F07" w:rsidRPr="00E25831">
        <w:t xml:space="preserve">of Edmund Burke discussing East India Company </w:t>
      </w:r>
      <w:r w:rsidR="003C13C2" w:rsidRPr="00E25831">
        <w:t xml:space="preserve">politics </w:t>
      </w:r>
      <w:r w:rsidR="00E60F07" w:rsidRPr="00E25831">
        <w:t xml:space="preserve">with a Highland minister during his Scottish </w:t>
      </w:r>
      <w:r w:rsidR="00F2357D" w:rsidRPr="00E25831">
        <w:t>t</w:t>
      </w:r>
      <w:r w:rsidR="00E60F07" w:rsidRPr="00E25831">
        <w:t>our of 1785: while Burke spoke to him in Irish, the minister (Rev</w:t>
      </w:r>
      <w:r w:rsidR="003A0983">
        <w:t>erend</w:t>
      </w:r>
      <w:r w:rsidR="00E60F07" w:rsidRPr="00E25831">
        <w:t xml:space="preserve"> Joseph Macintyre) </w:t>
      </w:r>
      <w:r w:rsidR="00B504B3">
        <w:t>“</w:t>
      </w:r>
      <w:r w:rsidR="00E60F07" w:rsidRPr="00E25831">
        <w:t>answered in Erse; and they understood each other in many instances, from the similarities of these two ancient Celtic dialects</w:t>
      </w:r>
      <w:r w:rsidR="00B504B3">
        <w:t>”</w:t>
      </w:r>
      <w:r w:rsidR="00E60F07" w:rsidRPr="00E25831">
        <w:t>.</w:t>
      </w:r>
      <w:r w:rsidR="00E60F07" w:rsidRPr="00E25831">
        <w:rPr>
          <w:rStyle w:val="FootnoteReference"/>
        </w:rPr>
        <w:footnoteReference w:id="36"/>
      </w:r>
      <w:r w:rsidR="004B3A87" w:rsidRPr="004B3A87">
        <w:t xml:space="preserve"> </w:t>
      </w:r>
      <w:r w:rsidR="004B3A87">
        <w:t>Recent research, particularly from Irish language and history scholars, has</w:t>
      </w:r>
      <w:r w:rsidR="000D5E48">
        <w:t xml:space="preserve"> </w:t>
      </w:r>
      <w:r w:rsidR="000D5E48" w:rsidRPr="00EA2C63">
        <w:t>challenged previously accepted understandings of the English- and Irish- speaking worlds as being hermetically sealed off from one another</w:t>
      </w:r>
      <w:r w:rsidR="004B3A87" w:rsidRPr="00EA2C63">
        <w:t>,</w:t>
      </w:r>
      <w:r w:rsidR="004B3A87">
        <w:t xml:space="preserve"> focussing instead on the porous bilingual frontier zones and the complex issue of intentional silences between </w:t>
      </w:r>
      <w:r w:rsidR="000D5E48">
        <w:t>them</w:t>
      </w:r>
      <w:r w:rsidR="004B3A87">
        <w:t>.</w:t>
      </w:r>
      <w:r w:rsidR="004B3A87">
        <w:rPr>
          <w:rStyle w:val="FootnoteReference"/>
        </w:rPr>
        <w:footnoteReference w:id="37"/>
      </w:r>
    </w:p>
    <w:p w14:paraId="26A86C2C" w14:textId="651489BC" w:rsidR="000A4CB0" w:rsidRDefault="00280C7A" w:rsidP="003C6724">
      <w:pPr>
        <w:pStyle w:val="FootnoteText"/>
        <w:spacing w:line="360" w:lineRule="auto"/>
        <w:rPr>
          <w:rFonts w:ascii="Times New Roman" w:hAnsi="Times New Roman" w:cs="Times New Roman"/>
          <w:sz w:val="24"/>
          <w:szCs w:val="24"/>
          <w:lang w:val="en-US"/>
        </w:rPr>
      </w:pPr>
      <w:r w:rsidRPr="00A713D5">
        <w:rPr>
          <w:rFonts w:ascii="Times New Roman" w:hAnsi="Times New Roman" w:cs="Times New Roman"/>
          <w:sz w:val="24"/>
          <w:szCs w:val="24"/>
        </w:rPr>
        <w:t xml:space="preserve">Most </w:t>
      </w:r>
      <w:r w:rsidR="00504821" w:rsidRPr="00A713D5">
        <w:rPr>
          <w:rFonts w:ascii="Times New Roman" w:hAnsi="Times New Roman" w:cs="Times New Roman"/>
          <w:sz w:val="24"/>
          <w:szCs w:val="24"/>
        </w:rPr>
        <w:t xml:space="preserve">significant of all, however, is the fact that the majority of </w:t>
      </w:r>
      <w:r w:rsidR="002B0163" w:rsidRPr="00A713D5">
        <w:rPr>
          <w:rFonts w:ascii="Times New Roman" w:hAnsi="Times New Roman" w:cs="Times New Roman"/>
          <w:sz w:val="24"/>
          <w:szCs w:val="24"/>
        </w:rPr>
        <w:t xml:space="preserve">tourist </w:t>
      </w:r>
      <w:r w:rsidR="00504821" w:rsidRPr="00A713D5">
        <w:rPr>
          <w:rFonts w:ascii="Times New Roman" w:hAnsi="Times New Roman" w:cs="Times New Roman"/>
          <w:sz w:val="24"/>
          <w:szCs w:val="24"/>
        </w:rPr>
        <w:t xml:space="preserve">encounters with </w:t>
      </w:r>
      <w:r w:rsidR="002B0163" w:rsidRPr="00A713D5">
        <w:rPr>
          <w:rFonts w:ascii="Times New Roman" w:hAnsi="Times New Roman" w:cs="Times New Roman"/>
          <w:sz w:val="24"/>
          <w:szCs w:val="24"/>
        </w:rPr>
        <w:t xml:space="preserve">Celtic languages occur </w:t>
      </w:r>
      <w:r w:rsidR="00FD0A81" w:rsidRPr="00A713D5">
        <w:rPr>
          <w:rFonts w:ascii="Times New Roman" w:hAnsi="Times New Roman" w:cs="Times New Roman"/>
          <w:i/>
          <w:iCs/>
          <w:sz w:val="24"/>
          <w:szCs w:val="24"/>
        </w:rPr>
        <w:t>in situ</w:t>
      </w:r>
      <w:r w:rsidR="00F45275" w:rsidRPr="00A713D5">
        <w:rPr>
          <w:rFonts w:ascii="Times New Roman" w:hAnsi="Times New Roman" w:cs="Times New Roman"/>
          <w:sz w:val="24"/>
          <w:szCs w:val="24"/>
        </w:rPr>
        <w:t xml:space="preserve">: </w:t>
      </w:r>
      <w:r w:rsidR="004A0375" w:rsidRPr="00A713D5">
        <w:rPr>
          <w:rFonts w:ascii="Times New Roman" w:hAnsi="Times New Roman" w:cs="Times New Roman"/>
          <w:sz w:val="24"/>
          <w:szCs w:val="24"/>
        </w:rPr>
        <w:t>l</w:t>
      </w:r>
      <w:r w:rsidR="00FD0A81" w:rsidRPr="00A713D5">
        <w:rPr>
          <w:rFonts w:ascii="Times New Roman" w:hAnsi="Times New Roman" w:cs="Times New Roman"/>
          <w:sz w:val="24"/>
          <w:szCs w:val="24"/>
        </w:rPr>
        <w:t>andscapes</w:t>
      </w:r>
      <w:r w:rsidR="00726611" w:rsidRPr="00A713D5">
        <w:rPr>
          <w:rFonts w:ascii="Times New Roman" w:hAnsi="Times New Roman" w:cs="Times New Roman"/>
          <w:sz w:val="24"/>
          <w:szCs w:val="24"/>
        </w:rPr>
        <w:t xml:space="preserve"> and</w:t>
      </w:r>
      <w:r w:rsidR="00FD0A81" w:rsidRPr="00A713D5">
        <w:rPr>
          <w:rFonts w:ascii="Times New Roman" w:hAnsi="Times New Roman" w:cs="Times New Roman"/>
          <w:sz w:val="24"/>
          <w:szCs w:val="24"/>
        </w:rPr>
        <w:t xml:space="preserve"> </w:t>
      </w:r>
      <w:r w:rsidR="00695559" w:rsidRPr="00A713D5">
        <w:rPr>
          <w:rFonts w:ascii="Times New Roman" w:hAnsi="Times New Roman" w:cs="Times New Roman"/>
          <w:sz w:val="24"/>
          <w:szCs w:val="24"/>
        </w:rPr>
        <w:t>environments, many of them new and some of them challenging</w:t>
      </w:r>
      <w:r w:rsidR="00726611" w:rsidRPr="00A713D5">
        <w:rPr>
          <w:rFonts w:ascii="Times New Roman" w:hAnsi="Times New Roman" w:cs="Times New Roman"/>
          <w:sz w:val="24"/>
          <w:szCs w:val="24"/>
        </w:rPr>
        <w:t>,</w:t>
      </w:r>
      <w:r w:rsidR="000C7D77" w:rsidRPr="00A713D5">
        <w:rPr>
          <w:rFonts w:ascii="Times New Roman" w:hAnsi="Times New Roman" w:cs="Times New Roman"/>
          <w:sz w:val="24"/>
          <w:szCs w:val="24"/>
        </w:rPr>
        <w:t xml:space="preserve"> form not just the backdrop</w:t>
      </w:r>
      <w:r w:rsidR="00726611" w:rsidRPr="00A713D5">
        <w:rPr>
          <w:rFonts w:ascii="Times New Roman" w:hAnsi="Times New Roman" w:cs="Times New Roman"/>
          <w:sz w:val="24"/>
          <w:szCs w:val="24"/>
        </w:rPr>
        <w:t xml:space="preserve"> </w:t>
      </w:r>
      <w:r w:rsidR="00030E25" w:rsidRPr="00A713D5">
        <w:rPr>
          <w:rFonts w:ascii="Times New Roman" w:hAnsi="Times New Roman" w:cs="Times New Roman"/>
          <w:sz w:val="24"/>
          <w:szCs w:val="24"/>
        </w:rPr>
        <w:t xml:space="preserve">to the experience </w:t>
      </w:r>
      <w:r w:rsidR="004F5A1E" w:rsidRPr="00A713D5">
        <w:rPr>
          <w:rFonts w:ascii="Times New Roman" w:hAnsi="Times New Roman" w:cs="Times New Roman"/>
          <w:sz w:val="24"/>
          <w:szCs w:val="24"/>
        </w:rPr>
        <w:t xml:space="preserve">of language </w:t>
      </w:r>
      <w:proofErr w:type="gramStart"/>
      <w:r w:rsidR="004F5A1E" w:rsidRPr="00A713D5">
        <w:rPr>
          <w:rFonts w:ascii="Times New Roman" w:hAnsi="Times New Roman" w:cs="Times New Roman"/>
          <w:sz w:val="24"/>
          <w:szCs w:val="24"/>
        </w:rPr>
        <w:t xml:space="preserve">contact </w:t>
      </w:r>
      <w:r w:rsidR="0088244B" w:rsidRPr="00A713D5">
        <w:rPr>
          <w:rFonts w:ascii="Times New Roman" w:hAnsi="Times New Roman" w:cs="Times New Roman"/>
          <w:sz w:val="24"/>
          <w:szCs w:val="24"/>
        </w:rPr>
        <w:t xml:space="preserve"> –</w:t>
      </w:r>
      <w:proofErr w:type="gramEnd"/>
      <w:r w:rsidR="0088244B" w:rsidRPr="00A713D5">
        <w:rPr>
          <w:rFonts w:ascii="Times New Roman" w:hAnsi="Times New Roman" w:cs="Times New Roman"/>
          <w:sz w:val="24"/>
          <w:szCs w:val="24"/>
        </w:rPr>
        <w:t xml:space="preserve"> </w:t>
      </w:r>
      <w:r w:rsidR="000C7D77" w:rsidRPr="00A713D5">
        <w:rPr>
          <w:rFonts w:ascii="Times New Roman" w:hAnsi="Times New Roman" w:cs="Times New Roman"/>
          <w:sz w:val="24"/>
          <w:szCs w:val="24"/>
        </w:rPr>
        <w:t>as in a painted theatre screen</w:t>
      </w:r>
      <w:bookmarkStart w:id="6" w:name="_Hlk163386651"/>
      <w:r w:rsidR="000C7D77" w:rsidRPr="00A713D5">
        <w:rPr>
          <w:rFonts w:ascii="Times New Roman" w:hAnsi="Times New Roman" w:cs="Times New Roman"/>
          <w:sz w:val="24"/>
          <w:szCs w:val="24"/>
        </w:rPr>
        <w:t xml:space="preserve"> </w:t>
      </w:r>
      <w:r w:rsidR="0067667E" w:rsidRPr="00A713D5">
        <w:rPr>
          <w:rFonts w:ascii="Times New Roman" w:hAnsi="Times New Roman" w:cs="Times New Roman"/>
          <w:sz w:val="24"/>
          <w:szCs w:val="24"/>
        </w:rPr>
        <w:t>–</w:t>
      </w:r>
      <w:r w:rsidR="000C7D77" w:rsidRPr="00A713D5">
        <w:rPr>
          <w:rFonts w:ascii="Times New Roman" w:hAnsi="Times New Roman" w:cs="Times New Roman"/>
          <w:sz w:val="24"/>
          <w:szCs w:val="24"/>
        </w:rPr>
        <w:t xml:space="preserve"> </w:t>
      </w:r>
      <w:bookmarkEnd w:id="6"/>
      <w:r w:rsidR="0067667E" w:rsidRPr="00A713D5">
        <w:rPr>
          <w:rFonts w:ascii="Times New Roman" w:hAnsi="Times New Roman" w:cs="Times New Roman"/>
          <w:sz w:val="24"/>
          <w:szCs w:val="24"/>
        </w:rPr>
        <w:t xml:space="preserve">but </w:t>
      </w:r>
      <w:r w:rsidR="001251CB" w:rsidRPr="00A713D5">
        <w:rPr>
          <w:rFonts w:ascii="Times New Roman" w:hAnsi="Times New Roman" w:cs="Times New Roman"/>
          <w:sz w:val="24"/>
          <w:szCs w:val="24"/>
        </w:rPr>
        <w:t xml:space="preserve">are part of it. </w:t>
      </w:r>
      <w:r w:rsidR="00215502" w:rsidRPr="00A713D5">
        <w:rPr>
          <w:rFonts w:ascii="Times New Roman" w:hAnsi="Times New Roman" w:cs="Times New Roman"/>
          <w:sz w:val="24"/>
          <w:szCs w:val="24"/>
        </w:rPr>
        <w:t xml:space="preserve">How </w:t>
      </w:r>
      <w:r w:rsidR="00A70DFF" w:rsidRPr="00A713D5">
        <w:rPr>
          <w:rFonts w:ascii="Times New Roman" w:hAnsi="Times New Roman" w:cs="Times New Roman"/>
          <w:sz w:val="24"/>
          <w:szCs w:val="24"/>
        </w:rPr>
        <w:t xml:space="preserve">do travel narratives express this? </w:t>
      </w:r>
      <w:r w:rsidR="001251CB" w:rsidRPr="00A713D5">
        <w:rPr>
          <w:rFonts w:ascii="Times New Roman" w:hAnsi="Times New Roman" w:cs="Times New Roman"/>
          <w:sz w:val="24"/>
          <w:szCs w:val="24"/>
        </w:rPr>
        <w:t xml:space="preserve">The extent to which language and landscape </w:t>
      </w:r>
      <w:r w:rsidR="00966076" w:rsidRPr="00A713D5">
        <w:rPr>
          <w:rFonts w:ascii="Times New Roman" w:hAnsi="Times New Roman" w:cs="Times New Roman"/>
          <w:sz w:val="24"/>
          <w:szCs w:val="24"/>
        </w:rPr>
        <w:t xml:space="preserve">are perceived </w:t>
      </w:r>
      <w:r w:rsidR="004F5A1E" w:rsidRPr="00A713D5">
        <w:rPr>
          <w:rFonts w:ascii="Times New Roman" w:hAnsi="Times New Roman" w:cs="Times New Roman"/>
          <w:sz w:val="24"/>
          <w:szCs w:val="24"/>
        </w:rPr>
        <w:t xml:space="preserve">as a whole, or </w:t>
      </w:r>
      <w:r w:rsidR="0017074C" w:rsidRPr="00A713D5">
        <w:rPr>
          <w:rFonts w:ascii="Times New Roman" w:hAnsi="Times New Roman" w:cs="Times New Roman"/>
          <w:sz w:val="24"/>
          <w:szCs w:val="24"/>
        </w:rPr>
        <w:t xml:space="preserve">are </w:t>
      </w:r>
      <w:r w:rsidR="004F5A1E" w:rsidRPr="00A713D5">
        <w:rPr>
          <w:rFonts w:ascii="Times New Roman" w:hAnsi="Times New Roman" w:cs="Times New Roman"/>
          <w:sz w:val="24"/>
          <w:szCs w:val="24"/>
        </w:rPr>
        <w:t>split</w:t>
      </w:r>
      <w:r w:rsidR="00A70DFF" w:rsidRPr="00A713D5">
        <w:rPr>
          <w:rFonts w:ascii="Times New Roman" w:hAnsi="Times New Roman" w:cs="Times New Roman"/>
          <w:sz w:val="24"/>
          <w:szCs w:val="24"/>
        </w:rPr>
        <w:t xml:space="preserve"> </w:t>
      </w:r>
      <w:r w:rsidR="0017074C" w:rsidRPr="00A713D5">
        <w:rPr>
          <w:rFonts w:ascii="Times New Roman" w:hAnsi="Times New Roman" w:cs="Times New Roman"/>
          <w:sz w:val="24"/>
          <w:szCs w:val="24"/>
        </w:rPr>
        <w:t xml:space="preserve">and processed separately </w:t>
      </w:r>
      <w:r w:rsidR="00A70DFF" w:rsidRPr="00A713D5">
        <w:rPr>
          <w:rFonts w:ascii="Times New Roman" w:hAnsi="Times New Roman" w:cs="Times New Roman"/>
          <w:sz w:val="24"/>
          <w:szCs w:val="24"/>
        </w:rPr>
        <w:t>in the mind of the perceiver</w:t>
      </w:r>
      <w:r w:rsidR="00671EDE" w:rsidRPr="00A713D5">
        <w:rPr>
          <w:rFonts w:ascii="Times New Roman" w:hAnsi="Times New Roman" w:cs="Times New Roman"/>
          <w:sz w:val="24"/>
          <w:szCs w:val="24"/>
        </w:rPr>
        <w:t>, forms a key thread in the essays presented here.</w:t>
      </w:r>
      <w:r w:rsidR="002546D1" w:rsidRPr="00A713D5">
        <w:rPr>
          <w:rFonts w:ascii="Times New Roman" w:hAnsi="Times New Roman" w:cs="Times New Roman"/>
          <w:sz w:val="24"/>
          <w:szCs w:val="24"/>
        </w:rPr>
        <w:t xml:space="preserve"> Naming </w:t>
      </w:r>
      <w:r w:rsidR="00393E3A" w:rsidRPr="00A713D5">
        <w:rPr>
          <w:rFonts w:ascii="Times New Roman" w:hAnsi="Times New Roman" w:cs="Times New Roman"/>
          <w:sz w:val="24"/>
          <w:szCs w:val="24"/>
        </w:rPr>
        <w:t xml:space="preserve">is an essential part </w:t>
      </w:r>
      <w:r w:rsidR="007F4EC1" w:rsidRPr="00A713D5">
        <w:rPr>
          <w:rFonts w:ascii="Times New Roman" w:hAnsi="Times New Roman" w:cs="Times New Roman"/>
          <w:sz w:val="24"/>
          <w:szCs w:val="24"/>
        </w:rPr>
        <w:t xml:space="preserve">of </w:t>
      </w:r>
      <w:r w:rsidR="00C968E4" w:rsidRPr="00A713D5">
        <w:rPr>
          <w:rFonts w:ascii="Times New Roman" w:hAnsi="Times New Roman" w:cs="Times New Roman"/>
          <w:sz w:val="24"/>
          <w:szCs w:val="24"/>
        </w:rPr>
        <w:t>th</w:t>
      </w:r>
      <w:r w:rsidR="00F25728" w:rsidRPr="00A713D5">
        <w:rPr>
          <w:rFonts w:ascii="Times New Roman" w:hAnsi="Times New Roman" w:cs="Times New Roman"/>
          <w:sz w:val="24"/>
          <w:szCs w:val="24"/>
        </w:rPr>
        <w:t>is</w:t>
      </w:r>
      <w:r w:rsidR="00C968E4" w:rsidRPr="00A713D5">
        <w:rPr>
          <w:rFonts w:ascii="Times New Roman" w:hAnsi="Times New Roman" w:cs="Times New Roman"/>
          <w:sz w:val="24"/>
          <w:szCs w:val="24"/>
        </w:rPr>
        <w:t xml:space="preserve"> process, and visitors</w:t>
      </w:r>
      <w:r w:rsidR="000E57D1" w:rsidRPr="00A713D5">
        <w:rPr>
          <w:rFonts w:ascii="Times New Roman" w:hAnsi="Times New Roman" w:cs="Times New Roman"/>
          <w:sz w:val="24"/>
          <w:szCs w:val="24"/>
        </w:rPr>
        <w:t>’</w:t>
      </w:r>
      <w:r w:rsidR="00C968E4" w:rsidRPr="00A713D5">
        <w:rPr>
          <w:rFonts w:ascii="Times New Roman" w:hAnsi="Times New Roman" w:cs="Times New Roman"/>
          <w:sz w:val="24"/>
          <w:szCs w:val="24"/>
        </w:rPr>
        <w:t xml:space="preserve"> </w:t>
      </w:r>
      <w:r w:rsidR="00606D9D" w:rsidRPr="00A713D5">
        <w:rPr>
          <w:rFonts w:ascii="Times New Roman" w:hAnsi="Times New Roman" w:cs="Times New Roman"/>
          <w:sz w:val="24"/>
          <w:szCs w:val="24"/>
        </w:rPr>
        <w:t xml:space="preserve">abilities to </w:t>
      </w:r>
      <w:r w:rsidR="006D5C92" w:rsidRPr="00A713D5">
        <w:rPr>
          <w:rFonts w:ascii="Times New Roman" w:hAnsi="Times New Roman" w:cs="Times New Roman"/>
          <w:sz w:val="24"/>
          <w:szCs w:val="24"/>
        </w:rPr>
        <w:t>enquire after</w:t>
      </w:r>
      <w:r w:rsidR="00A31351" w:rsidRPr="00A713D5">
        <w:rPr>
          <w:rFonts w:ascii="Times New Roman" w:hAnsi="Times New Roman" w:cs="Times New Roman"/>
          <w:sz w:val="24"/>
          <w:szCs w:val="24"/>
        </w:rPr>
        <w:t>, describe,</w:t>
      </w:r>
      <w:r w:rsidR="009B556A" w:rsidRPr="00A713D5">
        <w:rPr>
          <w:rFonts w:ascii="Times New Roman" w:hAnsi="Times New Roman" w:cs="Times New Roman"/>
          <w:sz w:val="24"/>
          <w:szCs w:val="24"/>
        </w:rPr>
        <w:t xml:space="preserve"> and understand</w:t>
      </w:r>
      <w:r w:rsidR="00606D9D" w:rsidRPr="00A713D5">
        <w:rPr>
          <w:rFonts w:ascii="Times New Roman" w:hAnsi="Times New Roman" w:cs="Times New Roman"/>
          <w:sz w:val="24"/>
          <w:szCs w:val="24"/>
        </w:rPr>
        <w:t xml:space="preserve"> </w:t>
      </w:r>
      <w:r w:rsidR="005E1E9A" w:rsidRPr="00A713D5">
        <w:rPr>
          <w:rFonts w:ascii="Times New Roman" w:hAnsi="Times New Roman" w:cs="Times New Roman"/>
          <w:sz w:val="24"/>
          <w:szCs w:val="24"/>
        </w:rPr>
        <w:t xml:space="preserve">the </w:t>
      </w:r>
      <w:r w:rsidR="00606D9D" w:rsidRPr="00A713D5">
        <w:rPr>
          <w:rFonts w:ascii="Times New Roman" w:hAnsi="Times New Roman" w:cs="Times New Roman"/>
          <w:sz w:val="24"/>
          <w:szCs w:val="24"/>
        </w:rPr>
        <w:t xml:space="preserve">places </w:t>
      </w:r>
      <w:r w:rsidR="005E1E9A" w:rsidRPr="00A713D5">
        <w:rPr>
          <w:rFonts w:ascii="Times New Roman" w:hAnsi="Times New Roman" w:cs="Times New Roman"/>
          <w:sz w:val="24"/>
          <w:szCs w:val="24"/>
        </w:rPr>
        <w:t xml:space="preserve">in which they find themselves </w:t>
      </w:r>
      <w:r w:rsidR="000E57D1" w:rsidRPr="00A713D5">
        <w:rPr>
          <w:rFonts w:ascii="Times New Roman" w:hAnsi="Times New Roman" w:cs="Times New Roman"/>
          <w:sz w:val="24"/>
          <w:szCs w:val="24"/>
        </w:rPr>
        <w:t xml:space="preserve">depend </w:t>
      </w:r>
      <w:r w:rsidR="00121D8A" w:rsidRPr="00A713D5">
        <w:rPr>
          <w:rFonts w:ascii="Times New Roman" w:hAnsi="Times New Roman" w:cs="Times New Roman"/>
          <w:sz w:val="24"/>
          <w:szCs w:val="24"/>
        </w:rPr>
        <w:t>on a variety of factors</w:t>
      </w:r>
      <w:r w:rsidR="00B24DA8" w:rsidRPr="00A713D5">
        <w:rPr>
          <w:rFonts w:ascii="Times New Roman" w:hAnsi="Times New Roman" w:cs="Times New Roman"/>
          <w:sz w:val="24"/>
          <w:szCs w:val="24"/>
        </w:rPr>
        <w:t xml:space="preserve"> – not least the </w:t>
      </w:r>
      <w:r w:rsidR="00B24DA8" w:rsidRPr="00A713D5">
        <w:rPr>
          <w:rFonts w:ascii="Times New Roman" w:hAnsi="Times New Roman" w:cs="Times New Roman"/>
          <w:sz w:val="24"/>
          <w:szCs w:val="24"/>
        </w:rPr>
        <w:lastRenderedPageBreak/>
        <w:t xml:space="preserve">unfamiliar orthographies </w:t>
      </w:r>
      <w:r w:rsidR="000548F8" w:rsidRPr="00A713D5">
        <w:rPr>
          <w:rFonts w:ascii="Times New Roman" w:hAnsi="Times New Roman" w:cs="Times New Roman"/>
          <w:sz w:val="24"/>
          <w:szCs w:val="24"/>
        </w:rPr>
        <w:t>of Welsh and Gaelic</w:t>
      </w:r>
      <w:r w:rsidR="009B556A" w:rsidRPr="00A713D5">
        <w:rPr>
          <w:rFonts w:ascii="Times New Roman" w:hAnsi="Times New Roman" w:cs="Times New Roman"/>
          <w:sz w:val="24"/>
          <w:szCs w:val="24"/>
        </w:rPr>
        <w:t>.</w:t>
      </w:r>
      <w:r w:rsidR="00E645CC" w:rsidRPr="00A713D5">
        <w:rPr>
          <w:rStyle w:val="FootnoteReference"/>
          <w:rFonts w:ascii="Times New Roman" w:hAnsi="Times New Roman" w:cs="Times New Roman"/>
          <w:sz w:val="24"/>
          <w:szCs w:val="24"/>
        </w:rPr>
        <w:footnoteReference w:id="38"/>
      </w:r>
      <w:r w:rsidR="00E645CC" w:rsidRPr="00A713D5">
        <w:rPr>
          <w:rFonts w:ascii="Times New Roman" w:hAnsi="Times New Roman" w:cs="Times New Roman"/>
          <w:sz w:val="24"/>
          <w:szCs w:val="24"/>
        </w:rPr>
        <w:t xml:space="preserve"> </w:t>
      </w:r>
      <w:r w:rsidR="00E402AB" w:rsidRPr="00A713D5">
        <w:rPr>
          <w:rFonts w:ascii="Times New Roman" w:hAnsi="Times New Roman" w:cs="Times New Roman"/>
          <w:sz w:val="24"/>
          <w:szCs w:val="24"/>
        </w:rPr>
        <w:t xml:space="preserve">To native speakers of the Celtic languages, the relationship between landform and </w:t>
      </w:r>
      <w:r w:rsidR="002F7F30" w:rsidRPr="00A713D5">
        <w:rPr>
          <w:rFonts w:ascii="Times New Roman" w:hAnsi="Times New Roman" w:cs="Times New Roman"/>
          <w:sz w:val="24"/>
          <w:szCs w:val="24"/>
        </w:rPr>
        <w:t>toponomy is</w:t>
      </w:r>
      <w:r w:rsidR="00CC7BCB" w:rsidRPr="00A713D5">
        <w:rPr>
          <w:rFonts w:ascii="Times New Roman" w:hAnsi="Times New Roman" w:cs="Times New Roman"/>
          <w:sz w:val="24"/>
          <w:szCs w:val="24"/>
        </w:rPr>
        <w:t xml:space="preserve">, </w:t>
      </w:r>
      <w:r w:rsidR="003E1CA5" w:rsidRPr="00A713D5">
        <w:rPr>
          <w:rFonts w:ascii="Times New Roman" w:hAnsi="Times New Roman" w:cs="Times New Roman"/>
          <w:sz w:val="24"/>
          <w:szCs w:val="24"/>
        </w:rPr>
        <w:t xml:space="preserve">compared to the multilayered and historically compacted </w:t>
      </w:r>
      <w:r w:rsidR="00900ADA" w:rsidRPr="00A713D5">
        <w:rPr>
          <w:rFonts w:ascii="Times New Roman" w:hAnsi="Times New Roman" w:cs="Times New Roman"/>
          <w:sz w:val="24"/>
          <w:szCs w:val="24"/>
        </w:rPr>
        <w:t>place-names of England</w:t>
      </w:r>
      <w:r w:rsidR="00CC7BCB" w:rsidRPr="00A713D5">
        <w:rPr>
          <w:rFonts w:ascii="Times New Roman" w:hAnsi="Times New Roman" w:cs="Times New Roman"/>
          <w:sz w:val="24"/>
          <w:szCs w:val="24"/>
        </w:rPr>
        <w:t>,</w:t>
      </w:r>
      <w:r w:rsidR="00900ADA" w:rsidRPr="00A713D5">
        <w:rPr>
          <w:rFonts w:ascii="Times New Roman" w:hAnsi="Times New Roman" w:cs="Times New Roman"/>
          <w:sz w:val="24"/>
          <w:szCs w:val="24"/>
        </w:rPr>
        <w:t xml:space="preserve"> </w:t>
      </w:r>
      <w:r w:rsidR="00534666" w:rsidRPr="00A713D5">
        <w:rPr>
          <w:rFonts w:ascii="Times New Roman" w:hAnsi="Times New Roman" w:cs="Times New Roman"/>
          <w:sz w:val="24"/>
          <w:szCs w:val="24"/>
        </w:rPr>
        <w:t>very often</w:t>
      </w:r>
      <w:r w:rsidR="002F7F30" w:rsidRPr="00A713D5">
        <w:rPr>
          <w:rFonts w:ascii="Times New Roman" w:hAnsi="Times New Roman" w:cs="Times New Roman"/>
          <w:sz w:val="24"/>
          <w:szCs w:val="24"/>
        </w:rPr>
        <w:t xml:space="preserve"> one of great transparency</w:t>
      </w:r>
      <w:r w:rsidR="00900ADA" w:rsidRPr="00A713D5">
        <w:rPr>
          <w:rFonts w:ascii="Times New Roman" w:hAnsi="Times New Roman" w:cs="Times New Roman"/>
          <w:sz w:val="24"/>
          <w:szCs w:val="24"/>
        </w:rPr>
        <w:t>.</w:t>
      </w:r>
      <w:r w:rsidR="00512B96" w:rsidRPr="00A713D5">
        <w:rPr>
          <w:rFonts w:ascii="Times New Roman" w:hAnsi="Times New Roman" w:cs="Times New Roman"/>
          <w:sz w:val="24"/>
          <w:szCs w:val="24"/>
        </w:rPr>
        <w:t xml:space="preserve"> </w:t>
      </w:r>
      <w:r w:rsidR="00C060AB" w:rsidRPr="00A713D5">
        <w:rPr>
          <w:rFonts w:ascii="Times New Roman" w:hAnsi="Times New Roman" w:cs="Times New Roman"/>
          <w:sz w:val="24"/>
          <w:szCs w:val="24"/>
        </w:rPr>
        <w:t xml:space="preserve">As William Bingley </w:t>
      </w:r>
      <w:r w:rsidR="00474879" w:rsidRPr="00A713D5">
        <w:rPr>
          <w:rFonts w:ascii="Times New Roman" w:hAnsi="Times New Roman" w:cs="Times New Roman"/>
          <w:sz w:val="24"/>
          <w:szCs w:val="24"/>
        </w:rPr>
        <w:t>perceived</w:t>
      </w:r>
      <w:r w:rsidR="00C060AB" w:rsidRPr="00A713D5">
        <w:rPr>
          <w:rFonts w:ascii="Times New Roman" w:hAnsi="Times New Roman" w:cs="Times New Roman"/>
          <w:sz w:val="24"/>
          <w:szCs w:val="24"/>
        </w:rPr>
        <w:t xml:space="preserve"> in his 1798 </w:t>
      </w:r>
      <w:r w:rsidR="00474879" w:rsidRPr="00A713D5">
        <w:rPr>
          <w:rFonts w:ascii="Times New Roman" w:hAnsi="Times New Roman" w:cs="Times New Roman"/>
          <w:sz w:val="24"/>
          <w:szCs w:val="24"/>
        </w:rPr>
        <w:t>t</w:t>
      </w:r>
      <w:r w:rsidR="00C060AB" w:rsidRPr="00A713D5">
        <w:rPr>
          <w:rFonts w:ascii="Times New Roman" w:hAnsi="Times New Roman" w:cs="Times New Roman"/>
          <w:sz w:val="24"/>
          <w:szCs w:val="24"/>
        </w:rPr>
        <w:t>our of North Wales, to</w:t>
      </w:r>
      <w:r w:rsidR="00512B96" w:rsidRPr="00A713D5">
        <w:rPr>
          <w:rFonts w:ascii="Times New Roman" w:hAnsi="Times New Roman" w:cs="Times New Roman"/>
          <w:sz w:val="24"/>
          <w:szCs w:val="24"/>
        </w:rPr>
        <w:t xml:space="preserve"> </w:t>
      </w:r>
      <w:r w:rsidR="00C060AB" w:rsidRPr="00A713D5">
        <w:rPr>
          <w:rFonts w:ascii="Times New Roman" w:hAnsi="Times New Roman" w:cs="Times New Roman"/>
          <w:sz w:val="24"/>
          <w:szCs w:val="24"/>
        </w:rPr>
        <w:t xml:space="preserve">understand </w:t>
      </w:r>
      <w:r w:rsidR="00AF05AB" w:rsidRPr="00A713D5">
        <w:rPr>
          <w:rFonts w:ascii="Times New Roman" w:hAnsi="Times New Roman" w:cs="Times New Roman"/>
          <w:sz w:val="24"/>
          <w:szCs w:val="24"/>
        </w:rPr>
        <w:t xml:space="preserve">even basic elements of </w:t>
      </w:r>
      <w:r w:rsidR="00C060AB" w:rsidRPr="00A713D5">
        <w:rPr>
          <w:rFonts w:ascii="Times New Roman" w:hAnsi="Times New Roman" w:cs="Times New Roman"/>
          <w:sz w:val="24"/>
          <w:szCs w:val="24"/>
        </w:rPr>
        <w:t>the</w:t>
      </w:r>
      <w:r w:rsidR="00512B96" w:rsidRPr="00A713D5">
        <w:rPr>
          <w:rFonts w:ascii="Times New Roman" w:hAnsi="Times New Roman" w:cs="Times New Roman"/>
          <w:sz w:val="24"/>
          <w:szCs w:val="24"/>
        </w:rPr>
        <w:t xml:space="preserve"> language is to have access to the </w:t>
      </w:r>
      <w:r w:rsidR="00CD6A0F" w:rsidRPr="00A713D5">
        <w:rPr>
          <w:rFonts w:ascii="Times New Roman" w:hAnsi="Times New Roman" w:cs="Times New Roman"/>
          <w:sz w:val="24"/>
          <w:szCs w:val="24"/>
        </w:rPr>
        <w:t xml:space="preserve">native </w:t>
      </w:r>
      <w:r w:rsidR="00512B96" w:rsidRPr="00A713D5">
        <w:rPr>
          <w:rFonts w:ascii="Times New Roman" w:hAnsi="Times New Roman" w:cs="Times New Roman"/>
          <w:sz w:val="24"/>
          <w:szCs w:val="24"/>
        </w:rPr>
        <w:t xml:space="preserve">descriptors </w:t>
      </w:r>
      <w:r w:rsidR="008B03CC" w:rsidRPr="00A713D5">
        <w:rPr>
          <w:rFonts w:ascii="Times New Roman" w:hAnsi="Times New Roman" w:cs="Times New Roman"/>
          <w:sz w:val="24"/>
          <w:szCs w:val="24"/>
        </w:rPr>
        <w:t>of the</w:t>
      </w:r>
      <w:r w:rsidR="00474879" w:rsidRPr="00A713D5">
        <w:rPr>
          <w:rFonts w:ascii="Times New Roman" w:hAnsi="Times New Roman" w:cs="Times New Roman"/>
          <w:sz w:val="24"/>
          <w:szCs w:val="24"/>
        </w:rPr>
        <w:t xml:space="preserve"> </w:t>
      </w:r>
      <w:r w:rsidR="00CD6A0F" w:rsidRPr="00A713D5">
        <w:rPr>
          <w:rFonts w:ascii="Times New Roman" w:hAnsi="Times New Roman" w:cs="Times New Roman"/>
          <w:sz w:val="24"/>
          <w:szCs w:val="24"/>
        </w:rPr>
        <w:t>landscape</w:t>
      </w:r>
      <w:r w:rsidR="00E60521" w:rsidRPr="00A713D5">
        <w:rPr>
          <w:rFonts w:ascii="Times New Roman" w:hAnsi="Times New Roman" w:cs="Times New Roman"/>
          <w:sz w:val="24"/>
          <w:szCs w:val="24"/>
        </w:rPr>
        <w:t xml:space="preserve"> which is the object of the tourist gaze</w:t>
      </w:r>
      <w:r w:rsidR="0035494F" w:rsidRPr="00A713D5">
        <w:rPr>
          <w:rFonts w:ascii="Times New Roman" w:hAnsi="Times New Roman" w:cs="Times New Roman"/>
          <w:sz w:val="24"/>
          <w:szCs w:val="24"/>
        </w:rPr>
        <w:t>. I</w:t>
      </w:r>
      <w:r w:rsidR="007A4D81" w:rsidRPr="00A713D5">
        <w:rPr>
          <w:rFonts w:ascii="Times New Roman" w:hAnsi="Times New Roman" w:cs="Times New Roman"/>
          <w:sz w:val="24"/>
          <w:szCs w:val="24"/>
        </w:rPr>
        <w:t>n order for them to</w:t>
      </w:r>
      <w:r w:rsidR="00E40E02" w:rsidRPr="00A713D5">
        <w:rPr>
          <w:rFonts w:ascii="Times New Roman" w:hAnsi="Times New Roman" w:cs="Times New Roman"/>
          <w:sz w:val="24"/>
          <w:szCs w:val="24"/>
        </w:rPr>
        <w:t xml:space="preserve"> </w:t>
      </w:r>
      <w:r w:rsidR="00B504B3">
        <w:rPr>
          <w:rFonts w:ascii="Times New Roman" w:hAnsi="Times New Roman" w:cs="Times New Roman"/>
          <w:sz w:val="24"/>
          <w:szCs w:val="24"/>
        </w:rPr>
        <w:t>“</w:t>
      </w:r>
      <w:r w:rsidR="00826602" w:rsidRPr="00A713D5">
        <w:rPr>
          <w:rFonts w:ascii="Times New Roman" w:hAnsi="Times New Roman" w:cs="Times New Roman"/>
          <w:sz w:val="24"/>
          <w:szCs w:val="24"/>
        </w:rPr>
        <w:t>read</w:t>
      </w:r>
      <w:r w:rsidR="00B504B3">
        <w:rPr>
          <w:rFonts w:ascii="Times New Roman" w:hAnsi="Times New Roman" w:cs="Times New Roman"/>
          <w:sz w:val="24"/>
          <w:szCs w:val="24"/>
        </w:rPr>
        <w:t>”</w:t>
      </w:r>
      <w:r w:rsidR="00826602" w:rsidRPr="00A713D5">
        <w:rPr>
          <w:rFonts w:ascii="Times New Roman" w:hAnsi="Times New Roman" w:cs="Times New Roman"/>
          <w:sz w:val="24"/>
          <w:szCs w:val="24"/>
        </w:rPr>
        <w:t xml:space="preserve"> their environment</w:t>
      </w:r>
      <w:r w:rsidR="00B512E4" w:rsidRPr="00A713D5">
        <w:rPr>
          <w:rFonts w:ascii="Times New Roman" w:hAnsi="Times New Roman" w:cs="Times New Roman"/>
          <w:sz w:val="24"/>
          <w:szCs w:val="24"/>
        </w:rPr>
        <w:t xml:space="preserve"> correctly</w:t>
      </w:r>
      <w:r w:rsidR="00940779" w:rsidRPr="00A713D5">
        <w:rPr>
          <w:rFonts w:ascii="Times New Roman" w:hAnsi="Times New Roman" w:cs="Times New Roman"/>
          <w:sz w:val="24"/>
          <w:szCs w:val="24"/>
        </w:rPr>
        <w:t xml:space="preserve">, </w:t>
      </w:r>
      <w:r w:rsidR="007A4D81" w:rsidRPr="00A713D5">
        <w:rPr>
          <w:rFonts w:ascii="Times New Roman" w:hAnsi="Times New Roman" w:cs="Times New Roman"/>
          <w:sz w:val="24"/>
          <w:szCs w:val="24"/>
        </w:rPr>
        <w:t xml:space="preserve">he </w:t>
      </w:r>
      <w:r w:rsidR="00940779" w:rsidRPr="00A713D5">
        <w:rPr>
          <w:rFonts w:ascii="Times New Roman" w:hAnsi="Times New Roman" w:cs="Times New Roman"/>
          <w:sz w:val="24"/>
          <w:szCs w:val="24"/>
        </w:rPr>
        <w:t>provid</w:t>
      </w:r>
      <w:r w:rsidR="007A4D81" w:rsidRPr="00A713D5">
        <w:rPr>
          <w:rFonts w:ascii="Times New Roman" w:hAnsi="Times New Roman" w:cs="Times New Roman"/>
          <w:sz w:val="24"/>
          <w:szCs w:val="24"/>
        </w:rPr>
        <w:t xml:space="preserve">es his </w:t>
      </w:r>
      <w:r w:rsidR="00940779" w:rsidRPr="00A713D5">
        <w:rPr>
          <w:rFonts w:ascii="Times New Roman" w:hAnsi="Times New Roman" w:cs="Times New Roman"/>
          <w:sz w:val="24"/>
          <w:szCs w:val="24"/>
        </w:rPr>
        <w:t xml:space="preserve">readers </w:t>
      </w:r>
      <w:r w:rsidR="00A62E48" w:rsidRPr="00A713D5">
        <w:rPr>
          <w:rFonts w:ascii="Times New Roman" w:hAnsi="Times New Roman" w:cs="Times New Roman"/>
          <w:sz w:val="24"/>
          <w:szCs w:val="24"/>
          <w:lang w:val="en-US"/>
        </w:rPr>
        <w:t xml:space="preserve">with </w:t>
      </w:r>
      <w:r w:rsidR="00B504B3">
        <w:rPr>
          <w:rFonts w:ascii="Times New Roman" w:hAnsi="Times New Roman" w:cs="Times New Roman"/>
          <w:sz w:val="24"/>
          <w:szCs w:val="24"/>
          <w:lang w:val="en-US"/>
        </w:rPr>
        <w:t>“</w:t>
      </w:r>
      <w:r w:rsidR="00A62E48" w:rsidRPr="00A713D5">
        <w:rPr>
          <w:rFonts w:ascii="Times New Roman" w:hAnsi="Times New Roman" w:cs="Times New Roman"/>
          <w:sz w:val="24"/>
          <w:szCs w:val="24"/>
          <w:lang w:val="en-US"/>
        </w:rPr>
        <w:t>a list of primitive words, which … very commonly occur in the names of places</w:t>
      </w:r>
      <w:r w:rsidR="00B504B3">
        <w:rPr>
          <w:rFonts w:ascii="Times New Roman" w:hAnsi="Times New Roman" w:cs="Times New Roman"/>
          <w:sz w:val="24"/>
          <w:szCs w:val="24"/>
          <w:lang w:val="en-US"/>
        </w:rPr>
        <w:t>”</w:t>
      </w:r>
      <w:r w:rsidR="00A62E48" w:rsidRPr="00A713D5">
        <w:rPr>
          <w:rFonts w:ascii="Times New Roman" w:hAnsi="Times New Roman" w:cs="Times New Roman"/>
          <w:sz w:val="24"/>
          <w:szCs w:val="24"/>
          <w:lang w:val="en-US"/>
        </w:rPr>
        <w:t xml:space="preserve">, such as </w:t>
      </w:r>
      <w:r w:rsidR="00B504B3">
        <w:rPr>
          <w:rFonts w:ascii="Times New Roman" w:hAnsi="Times New Roman" w:cs="Times New Roman"/>
          <w:sz w:val="24"/>
          <w:szCs w:val="24"/>
          <w:lang w:val="en-US"/>
        </w:rPr>
        <w:t>“</w:t>
      </w:r>
      <w:r w:rsidR="00A62E48" w:rsidRPr="00A713D5">
        <w:rPr>
          <w:rFonts w:ascii="Times New Roman" w:hAnsi="Times New Roman" w:cs="Times New Roman"/>
          <w:i/>
          <w:iCs/>
          <w:sz w:val="24"/>
          <w:szCs w:val="24"/>
          <w:lang w:val="en-US"/>
        </w:rPr>
        <w:t>Aber</w:t>
      </w:r>
      <w:r w:rsidR="00A62E48" w:rsidRPr="00A713D5">
        <w:rPr>
          <w:rFonts w:ascii="Times New Roman" w:hAnsi="Times New Roman" w:cs="Times New Roman"/>
          <w:sz w:val="24"/>
          <w:szCs w:val="24"/>
          <w:lang w:val="en-US"/>
        </w:rPr>
        <w:t xml:space="preserve">, a confluence, the fall of one river into another, or into the sea, as </w:t>
      </w:r>
      <w:proofErr w:type="spellStart"/>
      <w:r w:rsidR="00A62E48" w:rsidRPr="00A713D5">
        <w:rPr>
          <w:rFonts w:ascii="Times New Roman" w:hAnsi="Times New Roman" w:cs="Times New Roman"/>
          <w:i/>
          <w:iCs/>
          <w:sz w:val="24"/>
          <w:szCs w:val="24"/>
          <w:lang w:val="en-US"/>
        </w:rPr>
        <w:t>Aberdovey</w:t>
      </w:r>
      <w:proofErr w:type="spellEnd"/>
      <w:r w:rsidR="00A62E48" w:rsidRPr="00A713D5">
        <w:rPr>
          <w:rFonts w:ascii="Times New Roman" w:hAnsi="Times New Roman" w:cs="Times New Roman"/>
          <w:sz w:val="24"/>
          <w:szCs w:val="24"/>
          <w:lang w:val="en-US"/>
        </w:rPr>
        <w:t xml:space="preserve">, the conflux of the river Dovey […] </w:t>
      </w:r>
      <w:r w:rsidR="00A62E48" w:rsidRPr="00A713D5">
        <w:rPr>
          <w:rFonts w:ascii="Times New Roman" w:hAnsi="Times New Roman" w:cs="Times New Roman"/>
          <w:i/>
          <w:iCs/>
          <w:sz w:val="24"/>
          <w:szCs w:val="24"/>
          <w:lang w:val="en-US"/>
        </w:rPr>
        <w:t>Gwern</w:t>
      </w:r>
      <w:r w:rsidR="00A62E48" w:rsidRPr="00A713D5">
        <w:rPr>
          <w:rFonts w:ascii="Times New Roman" w:hAnsi="Times New Roman" w:cs="Times New Roman"/>
          <w:sz w:val="24"/>
          <w:szCs w:val="24"/>
          <w:lang w:val="en-US"/>
        </w:rPr>
        <w:t xml:space="preserve">, a watery meadow […] </w:t>
      </w:r>
      <w:r w:rsidR="00A62E48" w:rsidRPr="00A713D5">
        <w:rPr>
          <w:rFonts w:ascii="Times New Roman" w:hAnsi="Times New Roman" w:cs="Times New Roman"/>
          <w:i/>
          <w:iCs/>
          <w:sz w:val="24"/>
          <w:szCs w:val="24"/>
          <w:lang w:val="en-US"/>
        </w:rPr>
        <w:t xml:space="preserve">Llech, </w:t>
      </w:r>
      <w:r w:rsidR="00A62E48" w:rsidRPr="00A713D5">
        <w:rPr>
          <w:rFonts w:ascii="Times New Roman" w:hAnsi="Times New Roman" w:cs="Times New Roman"/>
          <w:sz w:val="24"/>
          <w:szCs w:val="24"/>
          <w:lang w:val="en-US"/>
        </w:rPr>
        <w:t>a flat stone or crag; a smooth cliff.</w:t>
      </w:r>
      <w:r w:rsidR="00B504B3">
        <w:rPr>
          <w:rFonts w:ascii="Times New Roman" w:hAnsi="Times New Roman" w:cs="Times New Roman"/>
          <w:sz w:val="24"/>
          <w:szCs w:val="24"/>
          <w:lang w:val="en-US"/>
        </w:rPr>
        <w:t>”</w:t>
      </w:r>
      <w:r w:rsidR="00A62E48" w:rsidRPr="00A713D5">
        <w:rPr>
          <w:rFonts w:ascii="Times New Roman" w:hAnsi="Times New Roman" w:cs="Times New Roman"/>
          <w:sz w:val="24"/>
          <w:szCs w:val="24"/>
          <w:vertAlign w:val="superscript"/>
          <w:lang w:val="en-US"/>
        </w:rPr>
        <w:footnoteReference w:id="39"/>
      </w:r>
      <w:r w:rsidR="00A62E48" w:rsidRPr="00A713D5">
        <w:rPr>
          <w:rFonts w:ascii="Times New Roman" w:hAnsi="Times New Roman" w:cs="Times New Roman"/>
          <w:sz w:val="24"/>
          <w:szCs w:val="24"/>
          <w:lang w:val="en-US"/>
        </w:rPr>
        <w:t xml:space="preserve"> </w:t>
      </w:r>
      <w:r w:rsidR="00F4263D" w:rsidRPr="00A713D5">
        <w:rPr>
          <w:rFonts w:ascii="Times New Roman" w:hAnsi="Times New Roman" w:cs="Times New Roman"/>
          <w:sz w:val="24"/>
          <w:szCs w:val="24"/>
          <w:lang w:val="en-US"/>
        </w:rPr>
        <w:t xml:space="preserve">Where </w:t>
      </w:r>
      <w:r w:rsidR="0043143A" w:rsidRPr="00A713D5">
        <w:rPr>
          <w:rFonts w:ascii="Times New Roman" w:hAnsi="Times New Roman" w:cs="Times New Roman"/>
          <w:sz w:val="24"/>
          <w:szCs w:val="24"/>
          <w:lang w:val="en-US"/>
        </w:rPr>
        <w:t xml:space="preserve">a </w:t>
      </w:r>
      <w:r w:rsidR="00512254" w:rsidRPr="00A713D5">
        <w:rPr>
          <w:rFonts w:ascii="Times New Roman" w:hAnsi="Times New Roman" w:cs="Times New Roman"/>
          <w:sz w:val="24"/>
          <w:szCs w:val="24"/>
          <w:lang w:val="en-US"/>
        </w:rPr>
        <w:t xml:space="preserve">significant </w:t>
      </w:r>
      <w:r w:rsidR="0043143A" w:rsidRPr="00A713D5">
        <w:rPr>
          <w:rFonts w:ascii="Times New Roman" w:hAnsi="Times New Roman" w:cs="Times New Roman"/>
          <w:sz w:val="24"/>
          <w:szCs w:val="24"/>
          <w:lang w:val="en-US"/>
        </w:rPr>
        <w:t xml:space="preserve">proportion of </w:t>
      </w:r>
      <w:r w:rsidR="0079150C" w:rsidRPr="00A713D5">
        <w:rPr>
          <w:rFonts w:ascii="Times New Roman" w:hAnsi="Times New Roman" w:cs="Times New Roman"/>
          <w:sz w:val="24"/>
          <w:szCs w:val="24"/>
          <w:lang w:val="en-US"/>
        </w:rPr>
        <w:t xml:space="preserve">names </w:t>
      </w:r>
      <w:r w:rsidR="00F75A7C" w:rsidRPr="00A713D5">
        <w:rPr>
          <w:rFonts w:ascii="Times New Roman" w:hAnsi="Times New Roman" w:cs="Times New Roman"/>
          <w:sz w:val="24"/>
          <w:szCs w:val="24"/>
          <w:lang w:val="en-US"/>
        </w:rPr>
        <w:t xml:space="preserve">across </w:t>
      </w:r>
      <w:r w:rsidR="000C4761" w:rsidRPr="00A713D5">
        <w:rPr>
          <w:rFonts w:ascii="Times New Roman" w:hAnsi="Times New Roman" w:cs="Times New Roman"/>
          <w:sz w:val="24"/>
          <w:szCs w:val="24"/>
          <w:lang w:val="en-US"/>
        </w:rPr>
        <w:t xml:space="preserve">much of English-speaking Britain </w:t>
      </w:r>
      <w:r w:rsidR="00840B7F" w:rsidRPr="00A713D5">
        <w:rPr>
          <w:rFonts w:ascii="Times New Roman" w:hAnsi="Times New Roman" w:cs="Times New Roman"/>
          <w:sz w:val="24"/>
          <w:szCs w:val="24"/>
          <w:lang w:val="en-US"/>
        </w:rPr>
        <w:t xml:space="preserve">might preserve </w:t>
      </w:r>
      <w:r w:rsidR="00D926F6" w:rsidRPr="00A713D5">
        <w:rPr>
          <w:rFonts w:ascii="Times New Roman" w:hAnsi="Times New Roman" w:cs="Times New Roman"/>
          <w:sz w:val="24"/>
          <w:szCs w:val="24"/>
          <w:lang w:val="en-US"/>
        </w:rPr>
        <w:t>obsolete</w:t>
      </w:r>
      <w:r w:rsidR="00840B7F" w:rsidRPr="00A713D5">
        <w:rPr>
          <w:rFonts w:ascii="Times New Roman" w:hAnsi="Times New Roman" w:cs="Times New Roman"/>
          <w:sz w:val="24"/>
          <w:szCs w:val="24"/>
          <w:lang w:val="en-US"/>
        </w:rPr>
        <w:t xml:space="preserve"> terms for landscape features</w:t>
      </w:r>
      <w:r w:rsidR="00997FC7" w:rsidRPr="00A713D5">
        <w:rPr>
          <w:rFonts w:ascii="Times New Roman" w:hAnsi="Times New Roman" w:cs="Times New Roman"/>
          <w:sz w:val="24"/>
          <w:szCs w:val="24"/>
          <w:lang w:val="en-US"/>
        </w:rPr>
        <w:t xml:space="preserve"> </w:t>
      </w:r>
      <w:r w:rsidR="00AE3868" w:rsidRPr="00A713D5">
        <w:rPr>
          <w:rFonts w:ascii="Times New Roman" w:hAnsi="Times New Roman" w:cs="Times New Roman"/>
          <w:sz w:val="24"/>
          <w:szCs w:val="24"/>
          <w:lang w:val="en-US"/>
        </w:rPr>
        <w:t xml:space="preserve">in </w:t>
      </w:r>
      <w:r w:rsidR="001064EB" w:rsidRPr="00A713D5">
        <w:rPr>
          <w:rFonts w:ascii="Times New Roman" w:hAnsi="Times New Roman" w:cs="Times New Roman"/>
          <w:sz w:val="24"/>
          <w:szCs w:val="24"/>
          <w:lang w:val="en-US"/>
        </w:rPr>
        <w:t xml:space="preserve">various combinations of </w:t>
      </w:r>
      <w:r w:rsidR="00AE3868" w:rsidRPr="00A713D5">
        <w:rPr>
          <w:rFonts w:ascii="Times New Roman" w:hAnsi="Times New Roman" w:cs="Times New Roman"/>
          <w:sz w:val="24"/>
          <w:szCs w:val="24"/>
          <w:lang w:val="en-US"/>
        </w:rPr>
        <w:t xml:space="preserve">early Celtic, Latin, </w:t>
      </w:r>
      <w:r w:rsidR="00997FC7" w:rsidRPr="00A713D5">
        <w:rPr>
          <w:rFonts w:ascii="Times New Roman" w:hAnsi="Times New Roman" w:cs="Times New Roman"/>
          <w:sz w:val="24"/>
          <w:szCs w:val="24"/>
          <w:lang w:val="en-US"/>
        </w:rPr>
        <w:t>Anglo-Saxon, Norse, and Norman French</w:t>
      </w:r>
      <w:r w:rsidR="00840B7F" w:rsidRPr="00A713D5">
        <w:rPr>
          <w:rFonts w:ascii="Times New Roman" w:hAnsi="Times New Roman" w:cs="Times New Roman"/>
          <w:sz w:val="24"/>
          <w:szCs w:val="24"/>
          <w:lang w:val="en-US"/>
        </w:rPr>
        <w:t>, th</w:t>
      </w:r>
      <w:r w:rsidR="0043143A" w:rsidRPr="00A713D5">
        <w:rPr>
          <w:rFonts w:ascii="Times New Roman" w:hAnsi="Times New Roman" w:cs="Times New Roman"/>
          <w:sz w:val="24"/>
          <w:szCs w:val="24"/>
          <w:lang w:val="en-US"/>
        </w:rPr>
        <w:t xml:space="preserve">ose in Celtic-speaking areas </w:t>
      </w:r>
      <w:r w:rsidR="00FC46C1" w:rsidRPr="00A713D5">
        <w:rPr>
          <w:rFonts w:ascii="Times New Roman" w:hAnsi="Times New Roman" w:cs="Times New Roman"/>
          <w:sz w:val="24"/>
          <w:szCs w:val="24"/>
          <w:lang w:val="en-US"/>
        </w:rPr>
        <w:t xml:space="preserve">are </w:t>
      </w:r>
      <w:r w:rsidR="00D926F6" w:rsidRPr="00A713D5">
        <w:rPr>
          <w:rFonts w:ascii="Times New Roman" w:hAnsi="Times New Roman" w:cs="Times New Roman"/>
          <w:sz w:val="24"/>
          <w:szCs w:val="24"/>
          <w:lang w:val="en-US"/>
        </w:rPr>
        <w:t xml:space="preserve">often </w:t>
      </w:r>
      <w:r w:rsidR="00F70765" w:rsidRPr="00A713D5">
        <w:rPr>
          <w:rFonts w:ascii="Times New Roman" w:hAnsi="Times New Roman" w:cs="Times New Roman"/>
          <w:sz w:val="24"/>
          <w:szCs w:val="24"/>
          <w:lang w:val="en-US"/>
        </w:rPr>
        <w:t xml:space="preserve">formed of </w:t>
      </w:r>
      <w:r w:rsidR="00512254" w:rsidRPr="00A713D5">
        <w:rPr>
          <w:rFonts w:ascii="Times New Roman" w:hAnsi="Times New Roman" w:cs="Times New Roman"/>
          <w:sz w:val="24"/>
          <w:szCs w:val="24"/>
          <w:lang w:val="en-US"/>
        </w:rPr>
        <w:t>elements still in current use</w:t>
      </w:r>
      <w:r w:rsidR="00844FA0" w:rsidRPr="00A713D5">
        <w:rPr>
          <w:rFonts w:ascii="Times New Roman" w:hAnsi="Times New Roman" w:cs="Times New Roman"/>
          <w:sz w:val="24"/>
          <w:szCs w:val="24"/>
          <w:lang w:val="en-US"/>
        </w:rPr>
        <w:t xml:space="preserve"> – </w:t>
      </w:r>
      <w:r w:rsidR="00152F33" w:rsidRPr="00A713D5">
        <w:rPr>
          <w:rFonts w:ascii="Times New Roman" w:hAnsi="Times New Roman" w:cs="Times New Roman"/>
          <w:sz w:val="24"/>
          <w:szCs w:val="24"/>
          <w:lang w:val="en-US"/>
        </w:rPr>
        <w:t>creat</w:t>
      </w:r>
      <w:r w:rsidR="00844FA0" w:rsidRPr="00A713D5">
        <w:rPr>
          <w:rFonts w:ascii="Times New Roman" w:hAnsi="Times New Roman" w:cs="Times New Roman"/>
          <w:sz w:val="24"/>
          <w:szCs w:val="24"/>
          <w:lang w:val="en-US"/>
        </w:rPr>
        <w:t xml:space="preserve">ing </w:t>
      </w:r>
      <w:r w:rsidR="00844FA0" w:rsidRPr="00913B62">
        <w:rPr>
          <w:rFonts w:ascii="Times New Roman" w:hAnsi="Times New Roman" w:cs="Times New Roman"/>
          <w:sz w:val="24"/>
          <w:szCs w:val="24"/>
          <w:lang w:val="en-US"/>
        </w:rPr>
        <w:t>the</w:t>
      </w:r>
      <w:r w:rsidR="00152F33" w:rsidRPr="00913B62">
        <w:rPr>
          <w:rFonts w:ascii="Times New Roman" w:hAnsi="Times New Roman" w:cs="Times New Roman"/>
          <w:sz w:val="24"/>
          <w:szCs w:val="24"/>
          <w:lang w:val="en-US"/>
        </w:rPr>
        <w:t xml:space="preserve"> </w:t>
      </w:r>
      <w:r w:rsidR="00254BC5" w:rsidRPr="00913B62">
        <w:rPr>
          <w:rFonts w:ascii="Times New Roman" w:hAnsi="Times New Roman" w:cs="Times New Roman"/>
          <w:sz w:val="24"/>
          <w:szCs w:val="24"/>
          <w:lang w:val="en-US"/>
        </w:rPr>
        <w:t xml:space="preserve">sense </w:t>
      </w:r>
      <w:r w:rsidR="00AA7D12" w:rsidRPr="00913B62">
        <w:rPr>
          <w:rFonts w:ascii="Times New Roman" w:hAnsi="Times New Roman" w:cs="Times New Roman"/>
          <w:sz w:val="24"/>
          <w:szCs w:val="24"/>
          <w:lang w:val="en-US"/>
        </w:rPr>
        <w:t>of</w:t>
      </w:r>
      <w:r w:rsidR="00AA7D12" w:rsidRPr="00A713D5">
        <w:rPr>
          <w:rFonts w:ascii="Times New Roman" w:hAnsi="Times New Roman" w:cs="Times New Roman"/>
          <w:sz w:val="24"/>
          <w:szCs w:val="24"/>
          <w:lang w:val="en-US"/>
        </w:rPr>
        <w:t xml:space="preserve"> congruity between</w:t>
      </w:r>
      <w:r w:rsidR="00004E0C" w:rsidRPr="00A713D5">
        <w:rPr>
          <w:rFonts w:ascii="Times New Roman" w:hAnsi="Times New Roman" w:cs="Times New Roman"/>
          <w:sz w:val="24"/>
          <w:szCs w:val="24"/>
          <w:lang w:val="en-US"/>
        </w:rPr>
        <w:t xml:space="preserve"> language and landscape </w:t>
      </w:r>
      <w:r w:rsidR="00152F33" w:rsidRPr="00A713D5">
        <w:rPr>
          <w:rFonts w:ascii="Times New Roman" w:hAnsi="Times New Roman" w:cs="Times New Roman"/>
          <w:sz w:val="24"/>
          <w:szCs w:val="24"/>
          <w:lang w:val="en-US"/>
        </w:rPr>
        <w:t xml:space="preserve">which </w:t>
      </w:r>
      <w:r w:rsidR="003C13C2" w:rsidRPr="00A713D5">
        <w:rPr>
          <w:rFonts w:ascii="Times New Roman" w:hAnsi="Times New Roman" w:cs="Times New Roman"/>
          <w:sz w:val="24"/>
          <w:szCs w:val="24"/>
          <w:lang w:val="en-US"/>
        </w:rPr>
        <w:t xml:space="preserve">often </w:t>
      </w:r>
      <w:r w:rsidR="00E31510" w:rsidRPr="00A713D5">
        <w:rPr>
          <w:rFonts w:ascii="Times New Roman" w:hAnsi="Times New Roman" w:cs="Times New Roman"/>
          <w:sz w:val="24"/>
          <w:szCs w:val="24"/>
          <w:lang w:val="en-US"/>
        </w:rPr>
        <w:t xml:space="preserve">underlies </w:t>
      </w:r>
      <w:r w:rsidR="001B521E" w:rsidRPr="00A713D5">
        <w:rPr>
          <w:rFonts w:ascii="Times New Roman" w:hAnsi="Times New Roman" w:cs="Times New Roman"/>
          <w:sz w:val="24"/>
          <w:szCs w:val="24"/>
          <w:lang w:val="en-US"/>
        </w:rPr>
        <w:t xml:space="preserve">contemporary </w:t>
      </w:r>
      <w:r w:rsidR="00152F33" w:rsidRPr="00A713D5">
        <w:rPr>
          <w:rFonts w:ascii="Times New Roman" w:hAnsi="Times New Roman" w:cs="Times New Roman"/>
          <w:sz w:val="24"/>
          <w:szCs w:val="24"/>
          <w:lang w:val="en-US"/>
        </w:rPr>
        <w:t>notions of indigeneity</w:t>
      </w:r>
      <w:r w:rsidR="00BA08DB">
        <w:rPr>
          <w:rFonts w:ascii="Times New Roman" w:hAnsi="Times New Roman" w:cs="Times New Roman"/>
          <w:sz w:val="24"/>
          <w:szCs w:val="24"/>
          <w:lang w:val="en-US"/>
        </w:rPr>
        <w:t>.</w:t>
      </w:r>
    </w:p>
    <w:p w14:paraId="134C207C" w14:textId="77777777" w:rsidR="00BA08DB" w:rsidRPr="00A713D5" w:rsidRDefault="00BA08DB" w:rsidP="003C6724">
      <w:pPr>
        <w:pStyle w:val="FootnoteText"/>
        <w:spacing w:line="360" w:lineRule="auto"/>
        <w:rPr>
          <w:rFonts w:ascii="Times New Roman" w:hAnsi="Times New Roman" w:cs="Times New Roman"/>
          <w:sz w:val="24"/>
          <w:szCs w:val="24"/>
          <w:lang w:val="en-US"/>
        </w:rPr>
      </w:pPr>
    </w:p>
    <w:p w14:paraId="646FDEF4" w14:textId="481F75DD" w:rsidR="008162C2" w:rsidRPr="00016F6D" w:rsidRDefault="00D818A7" w:rsidP="003C6724">
      <w:pPr>
        <w:spacing w:line="360" w:lineRule="auto"/>
        <w:rPr>
          <w:rFonts w:ascii="Times New Roman" w:hAnsi="Times New Roman" w:cs="Times New Roman"/>
        </w:rPr>
      </w:pPr>
      <w:r w:rsidRPr="00A713D5">
        <w:rPr>
          <w:rFonts w:ascii="Times New Roman" w:hAnsi="Times New Roman" w:cs="Times New Roman"/>
          <w:lang w:val="en-US"/>
        </w:rPr>
        <w:t xml:space="preserve">Yet as </w:t>
      </w:r>
      <w:r w:rsidR="00992943" w:rsidRPr="00A713D5">
        <w:rPr>
          <w:rFonts w:ascii="Times New Roman" w:hAnsi="Times New Roman" w:cs="Times New Roman"/>
          <w:lang w:val="en-US"/>
        </w:rPr>
        <w:t xml:space="preserve">particular </w:t>
      </w:r>
      <w:r w:rsidRPr="00A713D5">
        <w:rPr>
          <w:rFonts w:ascii="Times New Roman" w:hAnsi="Times New Roman" w:cs="Times New Roman"/>
          <w:lang w:val="en-US"/>
        </w:rPr>
        <w:t xml:space="preserve">landscapes </w:t>
      </w:r>
      <w:r w:rsidR="002B419B" w:rsidRPr="00A713D5">
        <w:rPr>
          <w:rFonts w:ascii="Times New Roman" w:hAnsi="Times New Roman" w:cs="Times New Roman"/>
          <w:lang w:val="en-US"/>
        </w:rPr>
        <w:t xml:space="preserve">and sites became increasingly incorporated into the </w:t>
      </w:r>
      <w:r w:rsidR="0053730B" w:rsidRPr="00A713D5">
        <w:rPr>
          <w:rFonts w:ascii="Times New Roman" w:hAnsi="Times New Roman" w:cs="Times New Roman"/>
          <w:lang w:val="en-US"/>
        </w:rPr>
        <w:t>itineraries of tourist routes</w:t>
      </w:r>
      <w:r w:rsidR="00992943" w:rsidRPr="00A713D5">
        <w:rPr>
          <w:rFonts w:ascii="Times New Roman" w:hAnsi="Times New Roman" w:cs="Times New Roman"/>
          <w:lang w:val="en-US"/>
        </w:rPr>
        <w:t>,</w:t>
      </w:r>
      <w:r w:rsidR="00216236" w:rsidRPr="00A713D5">
        <w:rPr>
          <w:rFonts w:ascii="Times New Roman" w:hAnsi="Times New Roman" w:cs="Times New Roman"/>
          <w:lang w:val="en-US"/>
        </w:rPr>
        <w:t xml:space="preserve"> </w:t>
      </w:r>
      <w:r w:rsidR="002B7A5F" w:rsidRPr="00A713D5">
        <w:rPr>
          <w:rFonts w:ascii="Times New Roman" w:hAnsi="Times New Roman" w:cs="Times New Roman"/>
          <w:lang w:val="en-US"/>
        </w:rPr>
        <w:t xml:space="preserve">tours </w:t>
      </w:r>
      <w:r w:rsidR="00562839" w:rsidRPr="00A713D5">
        <w:rPr>
          <w:rFonts w:ascii="Times New Roman" w:hAnsi="Times New Roman" w:cs="Times New Roman"/>
          <w:lang w:val="en-US"/>
        </w:rPr>
        <w:t xml:space="preserve">start </w:t>
      </w:r>
      <w:r w:rsidR="00592A15" w:rsidRPr="00A713D5">
        <w:rPr>
          <w:rFonts w:ascii="Times New Roman" w:hAnsi="Times New Roman" w:cs="Times New Roman"/>
          <w:lang w:val="en-US"/>
        </w:rPr>
        <w:t xml:space="preserve">to </w:t>
      </w:r>
      <w:r w:rsidR="002B7A5F" w:rsidRPr="00A713D5">
        <w:rPr>
          <w:rFonts w:ascii="Times New Roman" w:hAnsi="Times New Roman" w:cs="Times New Roman"/>
          <w:lang w:val="en-US"/>
        </w:rPr>
        <w:t xml:space="preserve">reveal </w:t>
      </w:r>
      <w:r w:rsidR="00675401" w:rsidRPr="00A713D5">
        <w:rPr>
          <w:rFonts w:ascii="Times New Roman" w:hAnsi="Times New Roman" w:cs="Times New Roman"/>
          <w:lang w:val="en-US"/>
        </w:rPr>
        <w:t xml:space="preserve">an overlay of </w:t>
      </w:r>
      <w:r w:rsidR="008853BC" w:rsidRPr="00A713D5">
        <w:rPr>
          <w:rFonts w:ascii="Times New Roman" w:hAnsi="Times New Roman" w:cs="Times New Roman"/>
          <w:lang w:val="en-US"/>
        </w:rPr>
        <w:t>anglophone-friendly</w:t>
      </w:r>
      <w:r w:rsidR="00355DE8" w:rsidRPr="00A713D5">
        <w:rPr>
          <w:rFonts w:ascii="Times New Roman" w:hAnsi="Times New Roman" w:cs="Times New Roman"/>
          <w:lang w:val="en-US"/>
        </w:rPr>
        <w:t xml:space="preserve"> names </w:t>
      </w:r>
      <w:r w:rsidR="00216236" w:rsidRPr="00A713D5">
        <w:rPr>
          <w:rFonts w:ascii="Times New Roman" w:hAnsi="Times New Roman" w:cs="Times New Roman"/>
          <w:lang w:val="en-US"/>
        </w:rPr>
        <w:t xml:space="preserve">which sometimes translate, </w:t>
      </w:r>
      <w:r w:rsidR="00455F99" w:rsidRPr="00A713D5">
        <w:rPr>
          <w:rFonts w:ascii="Times New Roman" w:hAnsi="Times New Roman" w:cs="Times New Roman"/>
          <w:lang w:val="en-US"/>
        </w:rPr>
        <w:t xml:space="preserve">and </w:t>
      </w:r>
      <w:r w:rsidR="00216236" w:rsidRPr="00A713D5">
        <w:rPr>
          <w:rFonts w:ascii="Times New Roman" w:hAnsi="Times New Roman" w:cs="Times New Roman"/>
          <w:lang w:val="en-US"/>
        </w:rPr>
        <w:t>somet</w:t>
      </w:r>
      <w:r w:rsidR="00455F99" w:rsidRPr="00A713D5">
        <w:rPr>
          <w:rFonts w:ascii="Times New Roman" w:hAnsi="Times New Roman" w:cs="Times New Roman"/>
          <w:lang w:val="en-US"/>
        </w:rPr>
        <w:t>im</w:t>
      </w:r>
      <w:r w:rsidR="00216236" w:rsidRPr="00A713D5">
        <w:rPr>
          <w:rFonts w:ascii="Times New Roman" w:hAnsi="Times New Roman" w:cs="Times New Roman"/>
          <w:lang w:val="en-US"/>
        </w:rPr>
        <w:t xml:space="preserve">es </w:t>
      </w:r>
      <w:r w:rsidR="00455F99" w:rsidRPr="00A713D5">
        <w:rPr>
          <w:rFonts w:ascii="Times New Roman" w:hAnsi="Times New Roman" w:cs="Times New Roman"/>
          <w:lang w:val="en-US"/>
        </w:rPr>
        <w:t>pull free from</w:t>
      </w:r>
      <w:r w:rsidR="00D63897" w:rsidRPr="00A713D5">
        <w:rPr>
          <w:rFonts w:ascii="Times New Roman" w:hAnsi="Times New Roman" w:cs="Times New Roman"/>
          <w:lang w:val="en-US"/>
        </w:rPr>
        <w:t xml:space="preserve"> their earlier Celtic toponyms</w:t>
      </w:r>
      <w:r w:rsidR="007B3B02" w:rsidRPr="00A713D5">
        <w:rPr>
          <w:rFonts w:ascii="Times New Roman" w:hAnsi="Times New Roman" w:cs="Times New Roman"/>
          <w:lang w:val="en-US"/>
        </w:rPr>
        <w:t xml:space="preserve"> – and which, themselves, are subject to reinvention and re-interpretation</w:t>
      </w:r>
      <w:r w:rsidR="00D63897" w:rsidRPr="00A713D5">
        <w:rPr>
          <w:rFonts w:ascii="Times New Roman" w:hAnsi="Times New Roman" w:cs="Times New Roman"/>
          <w:lang w:val="en-US"/>
        </w:rPr>
        <w:t xml:space="preserve">. </w:t>
      </w:r>
      <w:r w:rsidR="00ED086C" w:rsidRPr="00A713D5">
        <w:rPr>
          <w:rFonts w:ascii="Times New Roman" w:hAnsi="Times New Roman" w:cs="Times New Roman"/>
        </w:rPr>
        <w:t xml:space="preserve">Dean </w:t>
      </w:r>
      <w:proofErr w:type="spellStart"/>
      <w:r w:rsidR="00ED086C" w:rsidRPr="00A713D5">
        <w:rPr>
          <w:rFonts w:ascii="Times New Roman" w:hAnsi="Times New Roman" w:cs="Times New Roman"/>
        </w:rPr>
        <w:t>MacCanell</w:t>
      </w:r>
      <w:proofErr w:type="spellEnd"/>
      <w:r w:rsidR="00ED086C" w:rsidRPr="00A713D5">
        <w:rPr>
          <w:rFonts w:ascii="Times New Roman" w:hAnsi="Times New Roman" w:cs="Times New Roman"/>
        </w:rPr>
        <w:t xml:space="preserve"> </w:t>
      </w:r>
      <w:r w:rsidR="003E6AF7" w:rsidRPr="00A713D5">
        <w:rPr>
          <w:rFonts w:ascii="Times New Roman" w:hAnsi="Times New Roman" w:cs="Times New Roman"/>
        </w:rPr>
        <w:t xml:space="preserve">suggests that </w:t>
      </w:r>
      <w:r w:rsidR="00095904" w:rsidRPr="00A713D5">
        <w:rPr>
          <w:rFonts w:ascii="Times New Roman" w:hAnsi="Times New Roman" w:cs="Times New Roman"/>
        </w:rPr>
        <w:t xml:space="preserve">such </w:t>
      </w:r>
      <w:r w:rsidR="00ED086C" w:rsidRPr="00A713D5">
        <w:rPr>
          <w:rFonts w:ascii="Times New Roman" w:hAnsi="Times New Roman" w:cs="Times New Roman"/>
        </w:rPr>
        <w:t xml:space="preserve">naming </w:t>
      </w:r>
      <w:r w:rsidR="003E6AF7" w:rsidRPr="00A713D5">
        <w:rPr>
          <w:rFonts w:ascii="Times New Roman" w:hAnsi="Times New Roman" w:cs="Times New Roman"/>
        </w:rPr>
        <w:t>i</w:t>
      </w:r>
      <w:r w:rsidR="00ED086C" w:rsidRPr="00A713D5">
        <w:rPr>
          <w:rFonts w:ascii="Times New Roman" w:hAnsi="Times New Roman" w:cs="Times New Roman"/>
        </w:rPr>
        <w:t xml:space="preserve">s a first step in the </w:t>
      </w:r>
      <w:r w:rsidR="00B504B3">
        <w:rPr>
          <w:rFonts w:ascii="Times New Roman" w:hAnsi="Times New Roman" w:cs="Times New Roman"/>
        </w:rPr>
        <w:t>“</w:t>
      </w:r>
      <w:r w:rsidR="00ED086C" w:rsidRPr="00A713D5">
        <w:rPr>
          <w:rFonts w:ascii="Times New Roman" w:hAnsi="Times New Roman" w:cs="Times New Roman"/>
        </w:rPr>
        <w:t>sacralization</w:t>
      </w:r>
      <w:r w:rsidR="00B504B3">
        <w:rPr>
          <w:rFonts w:ascii="Times New Roman" w:hAnsi="Times New Roman" w:cs="Times New Roman"/>
        </w:rPr>
        <w:t>”</w:t>
      </w:r>
      <w:r w:rsidR="00ED086C" w:rsidRPr="00A713D5">
        <w:rPr>
          <w:rFonts w:ascii="Times New Roman" w:hAnsi="Times New Roman" w:cs="Times New Roman"/>
        </w:rPr>
        <w:t xml:space="preserve"> of tourist sites</w:t>
      </w:r>
      <w:r w:rsidR="003E6AF7" w:rsidRPr="00A713D5">
        <w:rPr>
          <w:rFonts w:ascii="Times New Roman" w:hAnsi="Times New Roman" w:cs="Times New Roman"/>
        </w:rPr>
        <w:t>.</w:t>
      </w:r>
      <w:r w:rsidR="00ED086C" w:rsidRPr="00A713D5">
        <w:rPr>
          <w:rFonts w:ascii="Times New Roman" w:hAnsi="Times New Roman" w:cs="Times New Roman"/>
          <w:vertAlign w:val="superscript"/>
        </w:rPr>
        <w:footnoteReference w:id="40"/>
      </w:r>
      <w:r w:rsidR="00ED086C" w:rsidRPr="00A713D5">
        <w:rPr>
          <w:rFonts w:ascii="Times New Roman" w:hAnsi="Times New Roman" w:cs="Times New Roman"/>
        </w:rPr>
        <w:t xml:space="preserve"> Often</w:t>
      </w:r>
      <w:r w:rsidR="00E347DB" w:rsidRPr="00A713D5">
        <w:rPr>
          <w:rFonts w:ascii="Times New Roman" w:hAnsi="Times New Roman" w:cs="Times New Roman"/>
        </w:rPr>
        <w:t>,</w:t>
      </w:r>
      <w:r w:rsidR="00ED086C" w:rsidRPr="00A713D5">
        <w:rPr>
          <w:rFonts w:ascii="Times New Roman" w:hAnsi="Times New Roman" w:cs="Times New Roman"/>
        </w:rPr>
        <w:t xml:space="preserve"> local tradition provide</w:t>
      </w:r>
      <w:r w:rsidR="002A15E6" w:rsidRPr="00A713D5">
        <w:rPr>
          <w:rFonts w:ascii="Times New Roman" w:hAnsi="Times New Roman" w:cs="Times New Roman"/>
        </w:rPr>
        <w:t>d</w:t>
      </w:r>
      <w:r w:rsidR="00ED086C" w:rsidRPr="00A713D5">
        <w:rPr>
          <w:rFonts w:ascii="Times New Roman" w:hAnsi="Times New Roman" w:cs="Times New Roman"/>
        </w:rPr>
        <w:t xml:space="preserve"> the basis for </w:t>
      </w:r>
      <w:r w:rsidR="00E347DB" w:rsidRPr="00A713D5">
        <w:rPr>
          <w:rFonts w:ascii="Times New Roman" w:hAnsi="Times New Roman" w:cs="Times New Roman"/>
        </w:rPr>
        <w:t xml:space="preserve">this </w:t>
      </w:r>
      <w:r w:rsidR="00B0115A" w:rsidRPr="00A713D5">
        <w:rPr>
          <w:rFonts w:ascii="Times New Roman" w:hAnsi="Times New Roman" w:cs="Times New Roman"/>
        </w:rPr>
        <w:t>process</w:t>
      </w:r>
      <w:r w:rsidR="00ED086C" w:rsidRPr="00A713D5">
        <w:rPr>
          <w:rFonts w:ascii="Times New Roman" w:hAnsi="Times New Roman" w:cs="Times New Roman"/>
        </w:rPr>
        <w:t xml:space="preserve">, as in the naming of </w:t>
      </w:r>
      <w:r w:rsidR="00B504B3">
        <w:rPr>
          <w:rFonts w:ascii="Times New Roman" w:hAnsi="Times New Roman" w:cs="Times New Roman"/>
        </w:rPr>
        <w:t>“</w:t>
      </w:r>
      <w:r w:rsidR="00ED086C" w:rsidRPr="00A713D5">
        <w:rPr>
          <w:rFonts w:ascii="Times New Roman" w:hAnsi="Times New Roman" w:cs="Times New Roman"/>
        </w:rPr>
        <w:t>Fingal’s Cave</w:t>
      </w:r>
      <w:r w:rsidR="00B504B3">
        <w:rPr>
          <w:rFonts w:ascii="Times New Roman" w:hAnsi="Times New Roman" w:cs="Times New Roman"/>
        </w:rPr>
        <w:t>”</w:t>
      </w:r>
      <w:r w:rsidR="00ED086C" w:rsidRPr="00A713D5">
        <w:rPr>
          <w:rFonts w:ascii="Times New Roman" w:hAnsi="Times New Roman" w:cs="Times New Roman"/>
        </w:rPr>
        <w:t xml:space="preserve"> on Staffa by Joseph Banks in 1772</w:t>
      </w:r>
      <w:r w:rsidR="008E538B" w:rsidRPr="00A713D5">
        <w:rPr>
          <w:rFonts w:ascii="Times New Roman" w:hAnsi="Times New Roman" w:cs="Times New Roman"/>
        </w:rPr>
        <w:t xml:space="preserve">; </w:t>
      </w:r>
      <w:r w:rsidR="00B1644D" w:rsidRPr="00A713D5">
        <w:rPr>
          <w:rFonts w:ascii="Times New Roman" w:hAnsi="Times New Roman" w:cs="Times New Roman"/>
        </w:rPr>
        <w:t>his English</w:t>
      </w:r>
      <w:r w:rsidR="008E538B" w:rsidRPr="00A713D5">
        <w:rPr>
          <w:rFonts w:ascii="Times New Roman" w:hAnsi="Times New Roman" w:cs="Times New Roman"/>
        </w:rPr>
        <w:t>-language</w:t>
      </w:r>
      <w:r w:rsidR="00B1644D" w:rsidRPr="00A713D5">
        <w:rPr>
          <w:rFonts w:ascii="Times New Roman" w:hAnsi="Times New Roman" w:cs="Times New Roman"/>
        </w:rPr>
        <w:t xml:space="preserve"> version was</w:t>
      </w:r>
      <w:r w:rsidR="00ED086C" w:rsidRPr="00A713D5">
        <w:rPr>
          <w:rFonts w:ascii="Times New Roman" w:hAnsi="Times New Roman" w:cs="Times New Roman"/>
        </w:rPr>
        <w:t xml:space="preserve"> based on the Gaelic name </w:t>
      </w:r>
      <w:r w:rsidR="00B504B3">
        <w:rPr>
          <w:rFonts w:ascii="Times New Roman" w:hAnsi="Times New Roman" w:cs="Times New Roman"/>
        </w:rPr>
        <w:t>“</w:t>
      </w:r>
      <w:proofErr w:type="spellStart"/>
      <w:r w:rsidR="00ED086C" w:rsidRPr="00A713D5">
        <w:rPr>
          <w:rFonts w:ascii="Times New Roman" w:hAnsi="Times New Roman" w:cs="Times New Roman"/>
        </w:rPr>
        <w:t>Ouwa</w:t>
      </w:r>
      <w:proofErr w:type="spellEnd"/>
      <w:r w:rsidR="00ED086C" w:rsidRPr="00A713D5">
        <w:rPr>
          <w:rFonts w:ascii="Times New Roman" w:hAnsi="Times New Roman" w:cs="Times New Roman"/>
        </w:rPr>
        <w:t xml:space="preserve"> </w:t>
      </w:r>
      <w:proofErr w:type="spellStart"/>
      <w:r w:rsidR="00ED086C" w:rsidRPr="00A713D5">
        <w:rPr>
          <w:rFonts w:ascii="Times New Roman" w:hAnsi="Times New Roman" w:cs="Times New Roman"/>
        </w:rPr>
        <w:t>Eehn</w:t>
      </w:r>
      <w:proofErr w:type="spellEnd"/>
      <w:r w:rsidR="00B504B3">
        <w:rPr>
          <w:rFonts w:ascii="Times New Roman" w:hAnsi="Times New Roman" w:cs="Times New Roman"/>
        </w:rPr>
        <w:t>”</w:t>
      </w:r>
      <w:r w:rsidR="00101A76" w:rsidRPr="00A713D5">
        <w:rPr>
          <w:rFonts w:ascii="Times New Roman" w:hAnsi="Times New Roman" w:cs="Times New Roman"/>
        </w:rPr>
        <w:t xml:space="preserve"> </w:t>
      </w:r>
      <w:r w:rsidR="0005666C" w:rsidRPr="00A713D5">
        <w:rPr>
          <w:rFonts w:ascii="Times New Roman" w:hAnsi="Times New Roman" w:cs="Times New Roman"/>
        </w:rPr>
        <w:t>[</w:t>
      </w:r>
      <w:proofErr w:type="spellStart"/>
      <w:r w:rsidR="0005666C" w:rsidRPr="00A713D5">
        <w:rPr>
          <w:rFonts w:ascii="Times New Roman" w:hAnsi="Times New Roman" w:cs="Times New Roman"/>
        </w:rPr>
        <w:t>Uamha</w:t>
      </w:r>
      <w:proofErr w:type="spellEnd"/>
      <w:r w:rsidR="0005666C" w:rsidRPr="00A713D5">
        <w:rPr>
          <w:rFonts w:ascii="Times New Roman" w:hAnsi="Times New Roman" w:cs="Times New Roman"/>
        </w:rPr>
        <w:t xml:space="preserve"> </w:t>
      </w:r>
      <w:proofErr w:type="spellStart"/>
      <w:r w:rsidR="0005666C" w:rsidRPr="00A713D5">
        <w:rPr>
          <w:rFonts w:ascii="Times New Roman" w:hAnsi="Times New Roman" w:cs="Times New Roman"/>
        </w:rPr>
        <w:t>Fhionn</w:t>
      </w:r>
      <w:proofErr w:type="spellEnd"/>
      <w:r w:rsidR="00215EDD" w:rsidRPr="00A713D5">
        <w:rPr>
          <w:rFonts w:ascii="Times New Roman" w:hAnsi="Times New Roman" w:cs="Times New Roman"/>
        </w:rPr>
        <w:t>]</w:t>
      </w:r>
      <w:r w:rsidR="00B1644D" w:rsidRPr="00A713D5">
        <w:rPr>
          <w:rFonts w:ascii="Times New Roman" w:hAnsi="Times New Roman" w:cs="Times New Roman"/>
        </w:rPr>
        <w:t xml:space="preserve">, </w:t>
      </w:r>
      <w:r w:rsidR="0005666C" w:rsidRPr="00A713D5">
        <w:rPr>
          <w:rFonts w:ascii="Times New Roman" w:hAnsi="Times New Roman" w:cs="Times New Roman"/>
        </w:rPr>
        <w:t xml:space="preserve">with its </w:t>
      </w:r>
      <w:r w:rsidR="00ED086C" w:rsidRPr="00A713D5">
        <w:rPr>
          <w:rFonts w:ascii="Times New Roman" w:hAnsi="Times New Roman" w:cs="Times New Roman"/>
        </w:rPr>
        <w:t xml:space="preserve">obvious Ossianic appeal. The stunning basaltic cave quickly became the most celebrated site of Ossianic topography, even if many subsequent travellers preferred an alternative etymology, </w:t>
      </w:r>
      <w:r w:rsidR="00B504B3">
        <w:rPr>
          <w:rFonts w:ascii="Times New Roman" w:hAnsi="Times New Roman" w:cs="Times New Roman"/>
        </w:rPr>
        <w:t>“</w:t>
      </w:r>
      <w:r w:rsidR="00ED086C" w:rsidRPr="00A713D5">
        <w:rPr>
          <w:rFonts w:ascii="Times New Roman" w:hAnsi="Times New Roman" w:cs="Times New Roman"/>
        </w:rPr>
        <w:t>the melodious cave</w:t>
      </w:r>
      <w:r w:rsidR="00B504B3">
        <w:rPr>
          <w:rFonts w:ascii="Times New Roman" w:hAnsi="Times New Roman" w:cs="Times New Roman"/>
        </w:rPr>
        <w:t>”</w:t>
      </w:r>
      <w:r w:rsidR="00ED086C" w:rsidRPr="00A713D5">
        <w:rPr>
          <w:rFonts w:ascii="Times New Roman" w:hAnsi="Times New Roman" w:cs="Times New Roman"/>
        </w:rPr>
        <w:t xml:space="preserve">, popularised by the French vulcanologist </w:t>
      </w:r>
      <w:proofErr w:type="spellStart"/>
      <w:r w:rsidR="00ED086C" w:rsidRPr="00A713D5">
        <w:rPr>
          <w:rFonts w:ascii="Times New Roman" w:hAnsi="Times New Roman" w:cs="Times New Roman"/>
        </w:rPr>
        <w:t>Faujais</w:t>
      </w:r>
      <w:proofErr w:type="spellEnd"/>
      <w:r w:rsidR="00ED086C" w:rsidRPr="00A713D5">
        <w:rPr>
          <w:rFonts w:ascii="Times New Roman" w:hAnsi="Times New Roman" w:cs="Times New Roman"/>
        </w:rPr>
        <w:t xml:space="preserve"> Saint Fond.</w:t>
      </w:r>
      <w:r w:rsidR="00ED086C" w:rsidRPr="00A713D5">
        <w:rPr>
          <w:rFonts w:ascii="Times New Roman" w:hAnsi="Times New Roman" w:cs="Times New Roman"/>
          <w:vertAlign w:val="superscript"/>
        </w:rPr>
        <w:footnoteReference w:id="41"/>
      </w:r>
      <w:r w:rsidR="00ED086C" w:rsidRPr="00A713D5">
        <w:rPr>
          <w:rFonts w:ascii="Times New Roman" w:hAnsi="Times New Roman" w:cs="Times New Roman"/>
        </w:rPr>
        <w:t xml:space="preserve"> By contrast, the </w:t>
      </w:r>
      <w:r w:rsidR="00075CB4">
        <w:rPr>
          <w:rFonts w:ascii="Times New Roman" w:hAnsi="Times New Roman" w:cs="Times New Roman"/>
        </w:rPr>
        <w:t xml:space="preserve">full </w:t>
      </w:r>
      <w:r w:rsidR="00ED086C" w:rsidRPr="00A713D5">
        <w:rPr>
          <w:rFonts w:ascii="Times New Roman" w:hAnsi="Times New Roman" w:cs="Times New Roman"/>
        </w:rPr>
        <w:t xml:space="preserve">local name for Ireland’s equivalent </w:t>
      </w:r>
      <w:r w:rsidR="00ED086C" w:rsidRPr="00A713D5">
        <w:rPr>
          <w:rFonts w:ascii="Times New Roman" w:hAnsi="Times New Roman" w:cs="Times New Roman"/>
        </w:rPr>
        <w:lastRenderedPageBreak/>
        <w:t xml:space="preserve">site, the Giant’s Causeway, </w:t>
      </w:r>
      <w:proofErr w:type="spellStart"/>
      <w:r w:rsidR="00ED086C" w:rsidRPr="00A713D5">
        <w:rPr>
          <w:rFonts w:ascii="Times New Roman" w:hAnsi="Times New Roman" w:cs="Times New Roman"/>
          <w:i/>
        </w:rPr>
        <w:t>Clóchan</w:t>
      </w:r>
      <w:proofErr w:type="spellEnd"/>
      <w:r w:rsidR="00ED086C" w:rsidRPr="00A713D5">
        <w:rPr>
          <w:rFonts w:ascii="Times New Roman" w:hAnsi="Times New Roman" w:cs="Times New Roman"/>
          <w:i/>
        </w:rPr>
        <w:t xml:space="preserve"> </w:t>
      </w:r>
      <w:proofErr w:type="spellStart"/>
      <w:r w:rsidR="00ED086C" w:rsidRPr="00A713D5">
        <w:rPr>
          <w:rFonts w:ascii="Times New Roman" w:hAnsi="Times New Roman" w:cs="Times New Roman"/>
          <w:i/>
        </w:rPr>
        <w:t>na</w:t>
      </w:r>
      <w:proofErr w:type="spellEnd"/>
      <w:r w:rsidR="00ED086C" w:rsidRPr="00A713D5">
        <w:rPr>
          <w:rFonts w:ascii="Times New Roman" w:hAnsi="Times New Roman" w:cs="Times New Roman"/>
          <w:i/>
        </w:rPr>
        <w:t xml:space="preserve"> </w:t>
      </w:r>
      <w:proofErr w:type="spellStart"/>
      <w:r w:rsidR="00ED086C" w:rsidRPr="00A713D5">
        <w:rPr>
          <w:rFonts w:ascii="Times New Roman" w:hAnsi="Times New Roman" w:cs="Times New Roman"/>
          <w:i/>
        </w:rPr>
        <w:t>bhFhomaraigh</w:t>
      </w:r>
      <w:proofErr w:type="spellEnd"/>
      <w:r w:rsidR="00ED086C" w:rsidRPr="00A713D5">
        <w:rPr>
          <w:rFonts w:ascii="Times New Roman" w:hAnsi="Times New Roman" w:cs="Times New Roman"/>
        </w:rPr>
        <w:t xml:space="preserve"> ( </w:t>
      </w:r>
      <w:r w:rsidR="00B504B3">
        <w:rPr>
          <w:rFonts w:ascii="Times New Roman" w:hAnsi="Times New Roman" w:cs="Times New Roman"/>
        </w:rPr>
        <w:t>“</w:t>
      </w:r>
      <w:r w:rsidR="00ED086C" w:rsidRPr="00A713D5">
        <w:rPr>
          <w:rFonts w:ascii="Times New Roman" w:hAnsi="Times New Roman" w:cs="Times New Roman"/>
        </w:rPr>
        <w:t xml:space="preserve">the stepping stones of the </w:t>
      </w:r>
      <w:proofErr w:type="spellStart"/>
      <w:r w:rsidR="00ED086C" w:rsidRPr="00A713D5">
        <w:rPr>
          <w:rFonts w:ascii="Times New Roman" w:hAnsi="Times New Roman" w:cs="Times New Roman"/>
        </w:rPr>
        <w:t>Fomorii</w:t>
      </w:r>
      <w:proofErr w:type="spellEnd"/>
      <w:r w:rsidR="00B504B3">
        <w:rPr>
          <w:rFonts w:ascii="Times New Roman" w:hAnsi="Times New Roman" w:cs="Times New Roman"/>
        </w:rPr>
        <w:t>”</w:t>
      </w:r>
      <w:r w:rsidR="00075CB4">
        <w:rPr>
          <w:rFonts w:ascii="Times New Roman" w:hAnsi="Times New Roman" w:cs="Times New Roman"/>
        </w:rPr>
        <w:t xml:space="preserve">, </w:t>
      </w:r>
      <w:r w:rsidR="00030E0E" w:rsidRPr="00A27AE9">
        <w:rPr>
          <w:rFonts w:ascii="Times New Roman" w:hAnsi="Times New Roman" w:cs="Times New Roman"/>
        </w:rPr>
        <w:t xml:space="preserve">alluding to the Fomorians, </w:t>
      </w:r>
      <w:r w:rsidR="00075CB4" w:rsidRPr="00A27AE9">
        <w:rPr>
          <w:rFonts w:ascii="Times New Roman" w:hAnsi="Times New Roman" w:cs="Times New Roman"/>
        </w:rPr>
        <w:t>a legendary race of giants</w:t>
      </w:r>
      <w:r w:rsidR="00ED086C" w:rsidRPr="00A713D5">
        <w:rPr>
          <w:rFonts w:ascii="Times New Roman" w:hAnsi="Times New Roman" w:cs="Times New Roman"/>
        </w:rPr>
        <w:t xml:space="preserve">), </w:t>
      </w:r>
      <w:r w:rsidR="00544245" w:rsidRPr="00A713D5">
        <w:rPr>
          <w:rFonts w:ascii="Times New Roman" w:hAnsi="Times New Roman" w:cs="Times New Roman"/>
        </w:rPr>
        <w:t xml:space="preserve">seems to have been </w:t>
      </w:r>
      <w:r w:rsidR="00ED086C" w:rsidRPr="00A713D5">
        <w:rPr>
          <w:rFonts w:ascii="Times New Roman" w:hAnsi="Times New Roman" w:cs="Times New Roman"/>
        </w:rPr>
        <w:t xml:space="preserve">largely disregarded by visitors, even though it had been consecrated as a tourist </w:t>
      </w:r>
      <w:r w:rsidR="00396283" w:rsidRPr="00A713D5">
        <w:rPr>
          <w:rFonts w:ascii="Times New Roman" w:hAnsi="Times New Roman" w:cs="Times New Roman"/>
        </w:rPr>
        <w:t>venue</w:t>
      </w:r>
      <w:r w:rsidR="00ED086C" w:rsidRPr="00A713D5">
        <w:rPr>
          <w:rFonts w:ascii="Times New Roman" w:hAnsi="Times New Roman" w:cs="Times New Roman"/>
        </w:rPr>
        <w:t xml:space="preserve"> </w:t>
      </w:r>
      <w:r w:rsidR="00544245" w:rsidRPr="00A713D5">
        <w:rPr>
          <w:rFonts w:ascii="Times New Roman" w:hAnsi="Times New Roman" w:cs="Times New Roman"/>
        </w:rPr>
        <w:t xml:space="preserve">as far back as the seventeenth </w:t>
      </w:r>
      <w:r w:rsidR="00ED086C" w:rsidRPr="00A713D5">
        <w:rPr>
          <w:rFonts w:ascii="Times New Roman" w:hAnsi="Times New Roman" w:cs="Times New Roman"/>
        </w:rPr>
        <w:t>century.</w:t>
      </w:r>
      <w:r w:rsidR="00ED086C" w:rsidRPr="00A713D5">
        <w:rPr>
          <w:rFonts w:ascii="Times New Roman" w:hAnsi="Times New Roman" w:cs="Times New Roman"/>
          <w:vertAlign w:val="superscript"/>
        </w:rPr>
        <w:footnoteReference w:id="42"/>
      </w:r>
      <w:r w:rsidR="00ED086C" w:rsidRPr="00A713D5">
        <w:rPr>
          <w:rFonts w:ascii="Times New Roman" w:hAnsi="Times New Roman" w:cs="Times New Roman"/>
        </w:rPr>
        <w:t xml:space="preserve"> </w:t>
      </w:r>
      <w:r w:rsidR="00544245" w:rsidRPr="00A713D5">
        <w:rPr>
          <w:rFonts w:ascii="Times New Roman" w:hAnsi="Times New Roman" w:cs="Times New Roman"/>
        </w:rPr>
        <w:t xml:space="preserve">William </w:t>
      </w:r>
      <w:r w:rsidR="00ED086C" w:rsidRPr="00A713D5">
        <w:rPr>
          <w:rFonts w:ascii="Times New Roman" w:hAnsi="Times New Roman" w:cs="Times New Roman"/>
        </w:rPr>
        <w:t xml:space="preserve">Williams discusses the </w:t>
      </w:r>
      <w:r w:rsidR="00B504B3">
        <w:rPr>
          <w:rFonts w:ascii="Times New Roman" w:hAnsi="Times New Roman" w:cs="Times New Roman"/>
        </w:rPr>
        <w:t>“</w:t>
      </w:r>
      <w:r w:rsidR="00ED086C" w:rsidRPr="00A713D5">
        <w:rPr>
          <w:rFonts w:ascii="Times New Roman" w:hAnsi="Times New Roman" w:cs="Times New Roman"/>
        </w:rPr>
        <w:t>whimsical</w:t>
      </w:r>
      <w:r w:rsidR="00B504B3">
        <w:rPr>
          <w:rFonts w:ascii="Times New Roman" w:hAnsi="Times New Roman" w:cs="Times New Roman"/>
        </w:rPr>
        <w:t>”</w:t>
      </w:r>
      <w:r w:rsidR="00ED086C" w:rsidRPr="00A713D5">
        <w:rPr>
          <w:rFonts w:ascii="Times New Roman" w:hAnsi="Times New Roman" w:cs="Times New Roman"/>
        </w:rPr>
        <w:t xml:space="preserve"> English names given to some of the Causeway’s basalt formations, such as </w:t>
      </w:r>
      <w:r w:rsidR="00B504B3">
        <w:rPr>
          <w:rFonts w:ascii="Times New Roman" w:hAnsi="Times New Roman" w:cs="Times New Roman"/>
        </w:rPr>
        <w:t>“</w:t>
      </w:r>
      <w:r w:rsidR="00ED086C" w:rsidRPr="00A713D5">
        <w:rPr>
          <w:rFonts w:ascii="Times New Roman" w:hAnsi="Times New Roman" w:cs="Times New Roman"/>
        </w:rPr>
        <w:t>the Honey Comb</w:t>
      </w:r>
      <w:r w:rsidR="00B504B3">
        <w:rPr>
          <w:rFonts w:ascii="Times New Roman" w:hAnsi="Times New Roman" w:cs="Times New Roman"/>
        </w:rPr>
        <w:t>”</w:t>
      </w:r>
      <w:r w:rsidR="00ED086C" w:rsidRPr="00A713D5">
        <w:rPr>
          <w:rFonts w:ascii="Times New Roman" w:hAnsi="Times New Roman" w:cs="Times New Roman"/>
        </w:rPr>
        <w:t xml:space="preserve">, </w:t>
      </w:r>
      <w:r w:rsidR="00B504B3">
        <w:rPr>
          <w:rFonts w:ascii="Times New Roman" w:hAnsi="Times New Roman" w:cs="Times New Roman"/>
        </w:rPr>
        <w:t>“</w:t>
      </w:r>
      <w:r w:rsidR="00ED086C" w:rsidRPr="00A713D5">
        <w:rPr>
          <w:rFonts w:ascii="Times New Roman" w:hAnsi="Times New Roman" w:cs="Times New Roman"/>
        </w:rPr>
        <w:t>the Giant’s Gateway</w:t>
      </w:r>
      <w:r w:rsidR="00B504B3">
        <w:rPr>
          <w:rFonts w:ascii="Times New Roman" w:hAnsi="Times New Roman" w:cs="Times New Roman"/>
        </w:rPr>
        <w:t>”</w:t>
      </w:r>
      <w:r w:rsidR="00ED086C" w:rsidRPr="00A713D5">
        <w:rPr>
          <w:rFonts w:ascii="Times New Roman" w:hAnsi="Times New Roman" w:cs="Times New Roman"/>
        </w:rPr>
        <w:t xml:space="preserve">, and </w:t>
      </w:r>
      <w:r w:rsidR="00B504B3">
        <w:rPr>
          <w:rFonts w:ascii="Times New Roman" w:hAnsi="Times New Roman" w:cs="Times New Roman"/>
        </w:rPr>
        <w:t>“</w:t>
      </w:r>
      <w:r w:rsidR="00ED086C" w:rsidRPr="00A713D5">
        <w:rPr>
          <w:rFonts w:ascii="Times New Roman" w:hAnsi="Times New Roman" w:cs="Times New Roman"/>
        </w:rPr>
        <w:t>the Giant’s Ball-Alley</w:t>
      </w:r>
      <w:r w:rsidR="00B504B3">
        <w:rPr>
          <w:rFonts w:ascii="Times New Roman" w:hAnsi="Times New Roman" w:cs="Times New Roman"/>
        </w:rPr>
        <w:t>”</w:t>
      </w:r>
      <w:r w:rsidR="00ED086C" w:rsidRPr="00A713D5">
        <w:rPr>
          <w:rFonts w:ascii="Times New Roman" w:hAnsi="Times New Roman" w:cs="Times New Roman"/>
        </w:rPr>
        <w:t xml:space="preserve">, arguing that </w:t>
      </w:r>
      <w:r w:rsidR="00B504B3">
        <w:rPr>
          <w:rFonts w:ascii="Times New Roman" w:hAnsi="Times New Roman" w:cs="Times New Roman"/>
        </w:rPr>
        <w:t>“</w:t>
      </w:r>
      <w:r w:rsidR="00ED086C" w:rsidRPr="00A713D5">
        <w:rPr>
          <w:rFonts w:ascii="Times New Roman" w:hAnsi="Times New Roman" w:cs="Times New Roman"/>
        </w:rPr>
        <w:t>naming at tourist sites is often inspired by the inner dynamics of tourism itself and so may draw little or nothing from local traditions or language</w:t>
      </w:r>
      <w:r w:rsidR="00B504B3">
        <w:rPr>
          <w:rFonts w:ascii="Times New Roman" w:hAnsi="Times New Roman" w:cs="Times New Roman"/>
        </w:rPr>
        <w:t>”</w:t>
      </w:r>
      <w:r w:rsidR="00ED086C" w:rsidRPr="00A713D5">
        <w:rPr>
          <w:rFonts w:ascii="Times New Roman" w:hAnsi="Times New Roman" w:cs="Times New Roman"/>
        </w:rPr>
        <w:t xml:space="preserve">. </w:t>
      </w:r>
      <w:r w:rsidR="00ED086C" w:rsidRPr="00A713D5">
        <w:rPr>
          <w:rFonts w:ascii="Times New Roman" w:hAnsi="Times New Roman" w:cs="Times New Roman"/>
          <w:vertAlign w:val="superscript"/>
        </w:rPr>
        <w:footnoteReference w:id="43"/>
      </w:r>
      <w:r w:rsidR="003F3599" w:rsidRPr="00A713D5">
        <w:rPr>
          <w:rFonts w:ascii="Times New Roman" w:hAnsi="Times New Roman" w:cs="Times New Roman"/>
        </w:rPr>
        <w:t xml:space="preserve"> </w:t>
      </w:r>
      <w:r w:rsidR="004B3A87" w:rsidRPr="004B3A87">
        <w:rPr>
          <w:rFonts w:ascii="Times New Roman" w:hAnsi="Times New Roman" w:cs="Times New Roman"/>
          <w:lang w:val="en-IE"/>
        </w:rPr>
        <w:t xml:space="preserve">Language </w:t>
      </w:r>
      <w:r w:rsidR="004B3A87">
        <w:rPr>
          <w:rFonts w:ascii="Times New Roman" w:hAnsi="Times New Roman" w:cs="Times New Roman"/>
          <w:lang w:val="en-IE"/>
        </w:rPr>
        <w:t xml:space="preserve">also </w:t>
      </w:r>
      <w:r w:rsidR="004B3A87" w:rsidRPr="004B3A87">
        <w:rPr>
          <w:rFonts w:ascii="Times New Roman" w:hAnsi="Times New Roman" w:cs="Times New Roman"/>
          <w:lang w:val="en-IE"/>
        </w:rPr>
        <w:t>affects the reading of space. All traditions nuance types of space differently</w:t>
      </w:r>
      <w:r w:rsidR="004B3A87">
        <w:rPr>
          <w:rFonts w:ascii="Times New Roman" w:hAnsi="Times New Roman" w:cs="Times New Roman"/>
          <w:lang w:val="en-IE"/>
        </w:rPr>
        <w:t xml:space="preserve">: they have culturally specific </w:t>
      </w:r>
      <w:r w:rsidR="004B3A87" w:rsidRPr="004B3A87">
        <w:rPr>
          <w:rFonts w:ascii="Times New Roman" w:hAnsi="Times New Roman" w:cs="Times New Roman"/>
          <w:lang w:val="en-IE"/>
        </w:rPr>
        <w:t>ways of describing it</w:t>
      </w:r>
      <w:r w:rsidR="004B3A87">
        <w:rPr>
          <w:rFonts w:ascii="Times New Roman" w:hAnsi="Times New Roman" w:cs="Times New Roman"/>
          <w:lang w:val="en-IE"/>
        </w:rPr>
        <w:t xml:space="preserve"> and</w:t>
      </w:r>
      <w:r w:rsidR="004B3A87" w:rsidRPr="004B3A87">
        <w:rPr>
          <w:rFonts w:ascii="Times New Roman" w:hAnsi="Times New Roman" w:cs="Times New Roman"/>
          <w:lang w:val="en-IE"/>
        </w:rPr>
        <w:t xml:space="preserve"> patterns of using it. Some languages have many words for distinct spaces, materials, elements, </w:t>
      </w:r>
      <w:proofErr w:type="gramStart"/>
      <w:r w:rsidR="004B3A87" w:rsidRPr="004B3A87">
        <w:rPr>
          <w:rFonts w:ascii="Times New Roman" w:hAnsi="Times New Roman" w:cs="Times New Roman"/>
          <w:lang w:val="en-IE"/>
        </w:rPr>
        <w:t>climates</w:t>
      </w:r>
      <w:r w:rsidR="004B3A87">
        <w:rPr>
          <w:rFonts w:ascii="Times New Roman" w:hAnsi="Times New Roman" w:cs="Times New Roman"/>
          <w:lang w:val="en-IE"/>
        </w:rPr>
        <w:t>;</w:t>
      </w:r>
      <w:proofErr w:type="gramEnd"/>
      <w:r w:rsidR="004B3A87" w:rsidRPr="004B3A87">
        <w:rPr>
          <w:rFonts w:ascii="Times New Roman" w:hAnsi="Times New Roman" w:cs="Times New Roman"/>
          <w:lang w:val="en-IE"/>
        </w:rPr>
        <w:t xml:space="preserve"> others</w:t>
      </w:r>
      <w:r w:rsidR="004B3A87">
        <w:rPr>
          <w:rFonts w:ascii="Times New Roman" w:hAnsi="Times New Roman" w:cs="Times New Roman"/>
          <w:lang w:val="en-IE"/>
        </w:rPr>
        <w:t>,</w:t>
      </w:r>
      <w:r w:rsidR="004B3A87" w:rsidRPr="004B3A87">
        <w:rPr>
          <w:rFonts w:ascii="Times New Roman" w:hAnsi="Times New Roman" w:cs="Times New Roman"/>
          <w:lang w:val="en-IE"/>
        </w:rPr>
        <w:t xml:space="preserve"> hardly any. </w:t>
      </w:r>
      <w:r w:rsidR="004B3A87">
        <w:rPr>
          <w:rFonts w:ascii="Times New Roman" w:hAnsi="Times New Roman" w:cs="Times New Roman"/>
          <w:lang w:val="en-IE"/>
        </w:rPr>
        <w:t xml:space="preserve">The language used to </w:t>
      </w:r>
      <w:r w:rsidR="004B3A87" w:rsidRPr="004B3A87">
        <w:rPr>
          <w:rFonts w:ascii="Times New Roman" w:hAnsi="Times New Roman" w:cs="Times New Roman"/>
          <w:lang w:val="en-IE"/>
        </w:rPr>
        <w:t>read space matters</w:t>
      </w:r>
      <w:r w:rsidR="004B3A87">
        <w:rPr>
          <w:rFonts w:ascii="Times New Roman" w:hAnsi="Times New Roman" w:cs="Times New Roman"/>
          <w:lang w:val="en-IE"/>
        </w:rPr>
        <w:t>:</w:t>
      </w:r>
      <w:r w:rsidR="004B3A87" w:rsidRPr="004B3A87">
        <w:rPr>
          <w:rFonts w:ascii="Times New Roman" w:hAnsi="Times New Roman" w:cs="Times New Roman"/>
          <w:lang w:val="en-IE"/>
        </w:rPr>
        <w:t xml:space="preserve"> </w:t>
      </w:r>
      <w:r w:rsidR="004B3A87">
        <w:rPr>
          <w:rFonts w:ascii="Times New Roman" w:hAnsi="Times New Roman" w:cs="Times New Roman"/>
          <w:lang w:val="en-IE"/>
        </w:rPr>
        <w:t>i</w:t>
      </w:r>
      <w:r w:rsidR="004B3A87" w:rsidRPr="004B3A87">
        <w:rPr>
          <w:rFonts w:ascii="Times New Roman" w:hAnsi="Times New Roman" w:cs="Times New Roman"/>
          <w:lang w:val="en-IE"/>
        </w:rPr>
        <w:t>t affects which space</w:t>
      </w:r>
      <w:r w:rsidR="004B3A87">
        <w:rPr>
          <w:rFonts w:ascii="Times New Roman" w:hAnsi="Times New Roman" w:cs="Times New Roman"/>
          <w:lang w:val="en-IE"/>
        </w:rPr>
        <w:t xml:space="preserve">s are considered </w:t>
      </w:r>
      <w:r w:rsidR="004B3A87" w:rsidRPr="004B3A87">
        <w:rPr>
          <w:rFonts w:ascii="Times New Roman" w:hAnsi="Times New Roman" w:cs="Times New Roman"/>
          <w:lang w:val="en-IE"/>
        </w:rPr>
        <w:t xml:space="preserve">the most important, the most significant, the most symbolic. </w:t>
      </w:r>
    </w:p>
    <w:p w14:paraId="3EC2E806" w14:textId="77777777" w:rsidR="008566E2" w:rsidRPr="00A713D5" w:rsidRDefault="008566E2" w:rsidP="003C6724">
      <w:pPr>
        <w:spacing w:line="360" w:lineRule="auto"/>
        <w:rPr>
          <w:rFonts w:ascii="Times New Roman" w:hAnsi="Times New Roman" w:cs="Times New Roman"/>
        </w:rPr>
      </w:pPr>
    </w:p>
    <w:p w14:paraId="6EC76ADC" w14:textId="00951AA8" w:rsidR="005956D8" w:rsidRPr="00016F6D" w:rsidRDefault="00B3762D" w:rsidP="005956D8">
      <w:pPr>
        <w:spacing w:line="360" w:lineRule="auto"/>
        <w:rPr>
          <w:rFonts w:ascii="Times New Roman" w:hAnsi="Times New Roman" w:cs="Times New Roman"/>
        </w:rPr>
      </w:pPr>
      <w:r w:rsidRPr="00A713D5">
        <w:rPr>
          <w:rFonts w:ascii="Times New Roman" w:hAnsi="Times New Roman" w:cs="Times New Roman"/>
        </w:rPr>
        <w:t>Naming and orthogr</w:t>
      </w:r>
      <w:r w:rsidR="006257EA" w:rsidRPr="00A713D5">
        <w:rPr>
          <w:rFonts w:ascii="Times New Roman" w:hAnsi="Times New Roman" w:cs="Times New Roman"/>
        </w:rPr>
        <w:t>aph</w:t>
      </w:r>
      <w:r w:rsidRPr="00A713D5">
        <w:rPr>
          <w:rFonts w:ascii="Times New Roman" w:hAnsi="Times New Roman" w:cs="Times New Roman"/>
        </w:rPr>
        <w:t xml:space="preserve">y </w:t>
      </w:r>
      <w:r w:rsidR="006257EA" w:rsidRPr="00A713D5">
        <w:rPr>
          <w:rFonts w:ascii="Times New Roman" w:hAnsi="Times New Roman" w:cs="Times New Roman"/>
        </w:rPr>
        <w:t>feature prominently i</w:t>
      </w:r>
      <w:r w:rsidR="00D756DB" w:rsidRPr="00A713D5">
        <w:rPr>
          <w:rFonts w:ascii="Times New Roman" w:hAnsi="Times New Roman" w:cs="Times New Roman"/>
        </w:rPr>
        <w:t xml:space="preserve">n </w:t>
      </w:r>
      <w:r w:rsidR="006257EA" w:rsidRPr="00A713D5">
        <w:rPr>
          <w:rFonts w:ascii="Times New Roman" w:hAnsi="Times New Roman" w:cs="Times New Roman"/>
        </w:rPr>
        <w:t>the</w:t>
      </w:r>
      <w:r w:rsidR="00D756DB" w:rsidRPr="00A713D5">
        <w:rPr>
          <w:rFonts w:ascii="Times New Roman" w:hAnsi="Times New Roman" w:cs="Times New Roman"/>
        </w:rPr>
        <w:t xml:space="preserve"> o</w:t>
      </w:r>
      <w:r w:rsidR="00160596" w:rsidRPr="00A713D5">
        <w:rPr>
          <w:rFonts w:ascii="Times New Roman" w:hAnsi="Times New Roman" w:cs="Times New Roman"/>
        </w:rPr>
        <w:t>pening essay</w:t>
      </w:r>
      <w:r w:rsidR="006257EA" w:rsidRPr="00A713D5">
        <w:rPr>
          <w:rFonts w:ascii="Times New Roman" w:hAnsi="Times New Roman" w:cs="Times New Roman"/>
        </w:rPr>
        <w:t xml:space="preserve"> by Mary-Ann </w:t>
      </w:r>
      <w:r w:rsidR="00D756DB" w:rsidRPr="00A713D5">
        <w:rPr>
          <w:rFonts w:ascii="Times New Roman" w:hAnsi="Times New Roman" w:cs="Times New Roman"/>
        </w:rPr>
        <w:t>Const</w:t>
      </w:r>
      <w:r w:rsidR="00D1762D" w:rsidRPr="00A713D5">
        <w:rPr>
          <w:rFonts w:ascii="Times New Roman" w:hAnsi="Times New Roman" w:cs="Times New Roman"/>
        </w:rPr>
        <w:t>a</w:t>
      </w:r>
      <w:r w:rsidR="00D756DB" w:rsidRPr="00A713D5">
        <w:rPr>
          <w:rFonts w:ascii="Times New Roman" w:hAnsi="Times New Roman" w:cs="Times New Roman"/>
        </w:rPr>
        <w:t xml:space="preserve">ntine and </w:t>
      </w:r>
      <w:r w:rsidR="006257EA" w:rsidRPr="00A713D5">
        <w:rPr>
          <w:rFonts w:ascii="Times New Roman" w:hAnsi="Times New Roman" w:cs="Times New Roman"/>
        </w:rPr>
        <w:t xml:space="preserve">Rhys </w:t>
      </w:r>
      <w:r w:rsidR="00D756DB" w:rsidRPr="00A713D5">
        <w:rPr>
          <w:rFonts w:ascii="Times New Roman" w:hAnsi="Times New Roman" w:cs="Times New Roman"/>
        </w:rPr>
        <w:t>Kamins</w:t>
      </w:r>
      <w:r w:rsidR="00D1762D" w:rsidRPr="00A713D5">
        <w:rPr>
          <w:rFonts w:ascii="Times New Roman" w:hAnsi="Times New Roman" w:cs="Times New Roman"/>
        </w:rPr>
        <w:t>k</w:t>
      </w:r>
      <w:r w:rsidR="00D756DB" w:rsidRPr="00A713D5">
        <w:rPr>
          <w:rFonts w:ascii="Times New Roman" w:hAnsi="Times New Roman" w:cs="Times New Roman"/>
        </w:rPr>
        <w:t>i</w:t>
      </w:r>
      <w:r w:rsidR="006257EA" w:rsidRPr="00A713D5">
        <w:rPr>
          <w:rFonts w:ascii="Times New Roman" w:hAnsi="Times New Roman" w:cs="Times New Roman"/>
        </w:rPr>
        <w:t>-</w:t>
      </w:r>
      <w:r w:rsidR="00D756DB" w:rsidRPr="00A713D5">
        <w:rPr>
          <w:rFonts w:ascii="Times New Roman" w:hAnsi="Times New Roman" w:cs="Times New Roman"/>
        </w:rPr>
        <w:t>Jones</w:t>
      </w:r>
      <w:r w:rsidR="006257EA" w:rsidRPr="00A713D5">
        <w:rPr>
          <w:rFonts w:ascii="Times New Roman" w:hAnsi="Times New Roman" w:cs="Times New Roman"/>
        </w:rPr>
        <w:t xml:space="preserve">, </w:t>
      </w:r>
      <w:r w:rsidR="008162C2" w:rsidRPr="00A713D5">
        <w:rPr>
          <w:rFonts w:ascii="Times New Roman" w:hAnsi="Times New Roman" w:cs="Times New Roman"/>
        </w:rPr>
        <w:t>which</w:t>
      </w:r>
      <w:r w:rsidR="00B103D9" w:rsidRPr="00A713D5">
        <w:rPr>
          <w:rFonts w:ascii="Times New Roman" w:hAnsi="Times New Roman" w:cs="Times New Roman"/>
        </w:rPr>
        <w:t xml:space="preserve"> </w:t>
      </w:r>
      <w:r w:rsidR="00160596" w:rsidRPr="00A713D5">
        <w:rPr>
          <w:rFonts w:ascii="Times New Roman" w:hAnsi="Times New Roman" w:cs="Times New Roman"/>
        </w:rPr>
        <w:t xml:space="preserve">explores </w:t>
      </w:r>
      <w:r w:rsidR="008162C2" w:rsidRPr="00A713D5">
        <w:rPr>
          <w:rFonts w:ascii="Times New Roman" w:hAnsi="Times New Roman" w:cs="Times New Roman"/>
        </w:rPr>
        <w:t xml:space="preserve">William </w:t>
      </w:r>
      <w:r w:rsidR="00700604" w:rsidRPr="00A713D5">
        <w:rPr>
          <w:rFonts w:ascii="Times New Roman" w:hAnsi="Times New Roman" w:cs="Times New Roman"/>
        </w:rPr>
        <w:t>Wordsworth</w:t>
      </w:r>
      <w:r w:rsidR="008162C2" w:rsidRPr="00A713D5">
        <w:rPr>
          <w:rFonts w:ascii="Times New Roman" w:hAnsi="Times New Roman" w:cs="Times New Roman"/>
        </w:rPr>
        <w:t>’s</w:t>
      </w:r>
      <w:r w:rsidR="00700604" w:rsidRPr="00A713D5">
        <w:rPr>
          <w:rFonts w:ascii="Times New Roman" w:hAnsi="Times New Roman" w:cs="Times New Roman"/>
        </w:rPr>
        <w:t xml:space="preserve"> contact </w:t>
      </w:r>
      <w:r w:rsidR="00D16DAA" w:rsidRPr="00A713D5">
        <w:rPr>
          <w:rFonts w:ascii="Times New Roman" w:hAnsi="Times New Roman" w:cs="Times New Roman"/>
        </w:rPr>
        <w:t>with</w:t>
      </w:r>
      <w:r w:rsidR="008162C2" w:rsidRPr="00A713D5">
        <w:rPr>
          <w:rFonts w:ascii="Times New Roman" w:hAnsi="Times New Roman" w:cs="Times New Roman"/>
        </w:rPr>
        <w:t>, and representation of, the</w:t>
      </w:r>
      <w:r w:rsidR="00D16DAA" w:rsidRPr="00A713D5">
        <w:rPr>
          <w:rFonts w:ascii="Times New Roman" w:hAnsi="Times New Roman" w:cs="Times New Roman"/>
        </w:rPr>
        <w:t xml:space="preserve"> Welsh language</w:t>
      </w:r>
      <w:r w:rsidR="00A86163" w:rsidRPr="00A713D5">
        <w:rPr>
          <w:rFonts w:ascii="Times New Roman" w:hAnsi="Times New Roman" w:cs="Times New Roman"/>
        </w:rPr>
        <w:t xml:space="preserve"> in </w:t>
      </w:r>
      <w:r w:rsidR="00551618" w:rsidRPr="00A713D5">
        <w:rPr>
          <w:rFonts w:ascii="Times New Roman" w:hAnsi="Times New Roman" w:cs="Times New Roman"/>
        </w:rPr>
        <w:t>the br</w:t>
      </w:r>
      <w:r w:rsidR="00D311D0" w:rsidRPr="00A713D5">
        <w:rPr>
          <w:rFonts w:ascii="Times New Roman" w:hAnsi="Times New Roman" w:cs="Times New Roman"/>
        </w:rPr>
        <w:t>o</w:t>
      </w:r>
      <w:r w:rsidR="00551618" w:rsidRPr="00A713D5">
        <w:rPr>
          <w:rFonts w:ascii="Times New Roman" w:hAnsi="Times New Roman" w:cs="Times New Roman"/>
        </w:rPr>
        <w:t>ader co</w:t>
      </w:r>
      <w:r w:rsidR="00D311D0" w:rsidRPr="00A713D5">
        <w:rPr>
          <w:rFonts w:ascii="Times New Roman" w:hAnsi="Times New Roman" w:cs="Times New Roman"/>
        </w:rPr>
        <w:t>n</w:t>
      </w:r>
      <w:r w:rsidR="00551618" w:rsidRPr="00A713D5">
        <w:rPr>
          <w:rFonts w:ascii="Times New Roman" w:hAnsi="Times New Roman" w:cs="Times New Roman"/>
        </w:rPr>
        <w:t xml:space="preserve">text of the Welsh tour. </w:t>
      </w:r>
      <w:r w:rsidR="00AC3AB1" w:rsidRPr="00A713D5">
        <w:rPr>
          <w:rFonts w:ascii="Times New Roman" w:hAnsi="Times New Roman" w:cs="Times New Roman"/>
        </w:rPr>
        <w:t>It starts with the young poet’s rather startling encounter with an irate Welsh clergyman,</w:t>
      </w:r>
      <w:r w:rsidR="000C12F6" w:rsidRPr="00A713D5">
        <w:rPr>
          <w:rFonts w:ascii="Times New Roman" w:hAnsi="Times New Roman" w:cs="Times New Roman"/>
        </w:rPr>
        <w:t xml:space="preserve"> </w:t>
      </w:r>
      <w:r w:rsidR="00974493" w:rsidRPr="00A713D5">
        <w:rPr>
          <w:rFonts w:ascii="Times New Roman" w:hAnsi="Times New Roman" w:cs="Times New Roman"/>
        </w:rPr>
        <w:t xml:space="preserve">before exploring </w:t>
      </w:r>
      <w:r w:rsidR="00D723E3" w:rsidRPr="00A713D5">
        <w:rPr>
          <w:rFonts w:ascii="Times New Roman" w:hAnsi="Times New Roman" w:cs="Times New Roman"/>
        </w:rPr>
        <w:t xml:space="preserve">some of </w:t>
      </w:r>
      <w:r w:rsidR="00974493" w:rsidRPr="00A713D5">
        <w:rPr>
          <w:rFonts w:ascii="Times New Roman" w:hAnsi="Times New Roman" w:cs="Times New Roman"/>
        </w:rPr>
        <w:t xml:space="preserve">the </w:t>
      </w:r>
      <w:r w:rsidR="003F672B" w:rsidRPr="00A713D5">
        <w:rPr>
          <w:rFonts w:ascii="Times New Roman" w:hAnsi="Times New Roman" w:cs="Times New Roman"/>
        </w:rPr>
        <w:t xml:space="preserve">ways in which Welsh is </w:t>
      </w:r>
      <w:r w:rsidR="00D723E3" w:rsidRPr="00A713D5">
        <w:rPr>
          <w:rFonts w:ascii="Times New Roman" w:hAnsi="Times New Roman" w:cs="Times New Roman"/>
        </w:rPr>
        <w:t xml:space="preserve">occluded or </w:t>
      </w:r>
      <w:r w:rsidR="00B762F5" w:rsidRPr="00A713D5">
        <w:rPr>
          <w:rFonts w:ascii="Times New Roman" w:hAnsi="Times New Roman" w:cs="Times New Roman"/>
        </w:rPr>
        <w:t xml:space="preserve">made visible – </w:t>
      </w:r>
      <w:r w:rsidR="00CD56CE" w:rsidRPr="00A713D5">
        <w:rPr>
          <w:rFonts w:ascii="Times New Roman" w:hAnsi="Times New Roman" w:cs="Times New Roman"/>
        </w:rPr>
        <w:t xml:space="preserve">sometimes </w:t>
      </w:r>
      <w:r w:rsidR="00B762F5" w:rsidRPr="00A713D5">
        <w:rPr>
          <w:rFonts w:ascii="Times New Roman" w:hAnsi="Times New Roman" w:cs="Times New Roman"/>
        </w:rPr>
        <w:t>awkwardly so –</w:t>
      </w:r>
      <w:r w:rsidR="009E7702">
        <w:rPr>
          <w:rFonts w:ascii="Times New Roman" w:hAnsi="Times New Roman" w:cs="Times New Roman"/>
        </w:rPr>
        <w:t xml:space="preserve"> </w:t>
      </w:r>
      <w:r w:rsidR="00B762F5" w:rsidRPr="00A713D5">
        <w:rPr>
          <w:rFonts w:ascii="Times New Roman" w:hAnsi="Times New Roman" w:cs="Times New Roman"/>
        </w:rPr>
        <w:t xml:space="preserve">in </w:t>
      </w:r>
      <w:r w:rsidR="00E04C97" w:rsidRPr="00A713D5">
        <w:rPr>
          <w:rFonts w:ascii="Times New Roman" w:hAnsi="Times New Roman" w:cs="Times New Roman"/>
        </w:rPr>
        <w:t>the</w:t>
      </w:r>
      <w:r w:rsidR="00CD56CE" w:rsidRPr="00A713D5">
        <w:rPr>
          <w:rFonts w:ascii="Times New Roman" w:hAnsi="Times New Roman" w:cs="Times New Roman"/>
        </w:rPr>
        <w:t xml:space="preserve"> </w:t>
      </w:r>
      <w:r w:rsidR="00B762F5" w:rsidRPr="00A713D5">
        <w:rPr>
          <w:rFonts w:ascii="Times New Roman" w:hAnsi="Times New Roman" w:cs="Times New Roman"/>
        </w:rPr>
        <w:t>poe</w:t>
      </w:r>
      <w:r w:rsidR="00CD56CE" w:rsidRPr="00A713D5">
        <w:rPr>
          <w:rFonts w:ascii="Times New Roman" w:hAnsi="Times New Roman" w:cs="Times New Roman"/>
        </w:rPr>
        <w:t xml:space="preserve">ms </w:t>
      </w:r>
      <w:r w:rsidR="00B762F5" w:rsidRPr="00A713D5">
        <w:rPr>
          <w:rFonts w:ascii="Times New Roman" w:hAnsi="Times New Roman" w:cs="Times New Roman"/>
        </w:rPr>
        <w:t>and letters</w:t>
      </w:r>
      <w:r w:rsidR="00D723E3" w:rsidRPr="00A713D5">
        <w:rPr>
          <w:rFonts w:ascii="Times New Roman" w:hAnsi="Times New Roman" w:cs="Times New Roman"/>
        </w:rPr>
        <w:t xml:space="preserve">. </w:t>
      </w:r>
      <w:r w:rsidR="009B20C0" w:rsidRPr="00A713D5">
        <w:rPr>
          <w:rFonts w:ascii="Times New Roman" w:hAnsi="Times New Roman" w:cs="Times New Roman"/>
        </w:rPr>
        <w:t>While a</w:t>
      </w:r>
      <w:r w:rsidR="003F7E0B" w:rsidRPr="00A713D5">
        <w:rPr>
          <w:rFonts w:ascii="Times New Roman" w:hAnsi="Times New Roman" w:cs="Times New Roman"/>
        </w:rPr>
        <w:t xml:space="preserve">cknowledging </w:t>
      </w:r>
      <w:r w:rsidR="002C309E" w:rsidRPr="00A713D5">
        <w:rPr>
          <w:rFonts w:ascii="Times New Roman" w:hAnsi="Times New Roman" w:cs="Times New Roman"/>
        </w:rPr>
        <w:t xml:space="preserve">the mediating role of </w:t>
      </w:r>
      <w:r w:rsidR="002A16B4" w:rsidRPr="00A713D5">
        <w:rPr>
          <w:rFonts w:ascii="Times New Roman" w:hAnsi="Times New Roman" w:cs="Times New Roman"/>
        </w:rPr>
        <w:t xml:space="preserve">Robert Jones, </w:t>
      </w:r>
      <w:r w:rsidR="00AA00BF" w:rsidRPr="00A713D5">
        <w:rPr>
          <w:rFonts w:ascii="Times New Roman" w:hAnsi="Times New Roman" w:cs="Times New Roman"/>
        </w:rPr>
        <w:t>W</w:t>
      </w:r>
      <w:r w:rsidR="002C309E" w:rsidRPr="00A713D5">
        <w:rPr>
          <w:rFonts w:ascii="Times New Roman" w:hAnsi="Times New Roman" w:cs="Times New Roman"/>
        </w:rPr>
        <w:t xml:space="preserve">ordsworth’s </w:t>
      </w:r>
      <w:r w:rsidR="00EB1C94" w:rsidRPr="00A713D5">
        <w:rPr>
          <w:rFonts w:ascii="Times New Roman" w:hAnsi="Times New Roman" w:cs="Times New Roman"/>
        </w:rPr>
        <w:t xml:space="preserve">Welsh-speaking </w:t>
      </w:r>
      <w:r w:rsidR="009F6312" w:rsidRPr="00A713D5">
        <w:rPr>
          <w:rFonts w:ascii="Times New Roman" w:hAnsi="Times New Roman" w:cs="Times New Roman"/>
        </w:rPr>
        <w:t xml:space="preserve">friend and </w:t>
      </w:r>
      <w:r w:rsidR="00F172B1" w:rsidRPr="00A713D5">
        <w:rPr>
          <w:rFonts w:ascii="Times New Roman" w:hAnsi="Times New Roman" w:cs="Times New Roman"/>
        </w:rPr>
        <w:t xml:space="preserve">travel </w:t>
      </w:r>
      <w:r w:rsidR="009F6312" w:rsidRPr="00A713D5">
        <w:rPr>
          <w:rFonts w:ascii="Times New Roman" w:hAnsi="Times New Roman" w:cs="Times New Roman"/>
        </w:rPr>
        <w:t>companion</w:t>
      </w:r>
      <w:r w:rsidR="003F7E0B" w:rsidRPr="00A713D5">
        <w:rPr>
          <w:rFonts w:ascii="Times New Roman" w:hAnsi="Times New Roman" w:cs="Times New Roman"/>
        </w:rPr>
        <w:t xml:space="preserve">, </w:t>
      </w:r>
      <w:r w:rsidR="009B20C0" w:rsidRPr="00A713D5">
        <w:rPr>
          <w:rFonts w:ascii="Times New Roman" w:hAnsi="Times New Roman" w:cs="Times New Roman"/>
        </w:rPr>
        <w:t>the essay focus</w:t>
      </w:r>
      <w:r w:rsidR="00B92D8B" w:rsidRPr="00A713D5">
        <w:rPr>
          <w:rFonts w:ascii="Times New Roman" w:hAnsi="Times New Roman" w:cs="Times New Roman"/>
        </w:rPr>
        <w:t>es</w:t>
      </w:r>
      <w:r w:rsidR="009B20C0" w:rsidRPr="00A713D5">
        <w:rPr>
          <w:rFonts w:ascii="Times New Roman" w:hAnsi="Times New Roman" w:cs="Times New Roman"/>
        </w:rPr>
        <w:t xml:space="preserve"> </w:t>
      </w:r>
      <w:r w:rsidR="00F26E83" w:rsidRPr="00A713D5">
        <w:rPr>
          <w:rFonts w:ascii="Times New Roman" w:hAnsi="Times New Roman" w:cs="Times New Roman"/>
        </w:rPr>
        <w:t xml:space="preserve">on </w:t>
      </w:r>
      <w:r w:rsidR="003F7E0B" w:rsidRPr="00A713D5">
        <w:rPr>
          <w:rFonts w:ascii="Times New Roman" w:hAnsi="Times New Roman" w:cs="Times New Roman"/>
        </w:rPr>
        <w:t xml:space="preserve">the potentially destabilising effect of Welsh and its orthography on a writer who claimed to speak </w:t>
      </w:r>
      <w:r w:rsidR="00F172B1" w:rsidRPr="00A713D5">
        <w:rPr>
          <w:rFonts w:ascii="Times New Roman" w:hAnsi="Times New Roman" w:cs="Times New Roman"/>
        </w:rPr>
        <w:t xml:space="preserve">and write </w:t>
      </w:r>
      <w:r w:rsidR="003F7E0B" w:rsidRPr="00A713D5">
        <w:rPr>
          <w:rFonts w:ascii="Times New Roman" w:hAnsi="Times New Roman" w:cs="Times New Roman"/>
        </w:rPr>
        <w:t xml:space="preserve">the </w:t>
      </w:r>
      <w:r w:rsidR="00B504B3">
        <w:rPr>
          <w:rFonts w:ascii="Times New Roman" w:hAnsi="Times New Roman" w:cs="Times New Roman"/>
        </w:rPr>
        <w:t>“</w:t>
      </w:r>
      <w:r w:rsidR="003F7E0B" w:rsidRPr="00A713D5">
        <w:rPr>
          <w:rFonts w:ascii="Times New Roman" w:hAnsi="Times New Roman" w:cs="Times New Roman"/>
        </w:rPr>
        <w:t>real language of men</w:t>
      </w:r>
      <w:r w:rsidR="00B504B3">
        <w:rPr>
          <w:rFonts w:ascii="Times New Roman" w:hAnsi="Times New Roman" w:cs="Times New Roman"/>
        </w:rPr>
        <w:t>”</w:t>
      </w:r>
      <w:r w:rsidR="00EB1C94" w:rsidRPr="00A713D5">
        <w:rPr>
          <w:rFonts w:ascii="Times New Roman" w:hAnsi="Times New Roman" w:cs="Times New Roman"/>
        </w:rPr>
        <w:t>.</w:t>
      </w:r>
      <w:r w:rsidR="00AA00BF" w:rsidRPr="00A713D5">
        <w:rPr>
          <w:rFonts w:ascii="Times New Roman" w:hAnsi="Times New Roman" w:cs="Times New Roman"/>
        </w:rPr>
        <w:t xml:space="preserve"> </w:t>
      </w:r>
      <w:r w:rsidR="009A573D" w:rsidRPr="00A713D5">
        <w:rPr>
          <w:rFonts w:ascii="Times New Roman" w:hAnsi="Times New Roman" w:cs="Times New Roman"/>
        </w:rPr>
        <w:t>A similar</w:t>
      </w:r>
      <w:r w:rsidR="00554A9D" w:rsidRPr="00A713D5">
        <w:rPr>
          <w:rFonts w:ascii="Times New Roman" w:hAnsi="Times New Roman" w:cs="Times New Roman"/>
        </w:rPr>
        <w:t>ly</w:t>
      </w:r>
      <w:r w:rsidR="00AD6BC8" w:rsidRPr="00A713D5">
        <w:rPr>
          <w:rFonts w:ascii="Times New Roman" w:hAnsi="Times New Roman" w:cs="Times New Roman"/>
        </w:rPr>
        <w:t xml:space="preserve"> disruptive process is </w:t>
      </w:r>
      <w:r w:rsidR="00DC2224" w:rsidRPr="00A713D5">
        <w:rPr>
          <w:rFonts w:ascii="Times New Roman" w:hAnsi="Times New Roman" w:cs="Times New Roman"/>
        </w:rPr>
        <w:t xml:space="preserve">analysed </w:t>
      </w:r>
      <w:r w:rsidR="009A573D" w:rsidRPr="00A713D5">
        <w:rPr>
          <w:rFonts w:ascii="Times New Roman" w:hAnsi="Times New Roman" w:cs="Times New Roman"/>
        </w:rPr>
        <w:t xml:space="preserve">in </w:t>
      </w:r>
      <w:r w:rsidR="001C6501" w:rsidRPr="00A713D5">
        <w:rPr>
          <w:rFonts w:ascii="Times New Roman" w:hAnsi="Times New Roman" w:cs="Times New Roman"/>
        </w:rPr>
        <w:t xml:space="preserve">Lucy Cogan’s account of </w:t>
      </w:r>
      <w:r w:rsidR="00E61241" w:rsidRPr="00A713D5">
        <w:rPr>
          <w:rFonts w:ascii="Times New Roman" w:hAnsi="Times New Roman" w:cs="Times New Roman"/>
        </w:rPr>
        <w:t xml:space="preserve">the elderly </w:t>
      </w:r>
      <w:r w:rsidR="008E1181" w:rsidRPr="00A713D5">
        <w:rPr>
          <w:rFonts w:ascii="Times New Roman" w:hAnsi="Times New Roman" w:cs="Times New Roman"/>
        </w:rPr>
        <w:t xml:space="preserve">Maria Edgeworth’s </w:t>
      </w:r>
      <w:r w:rsidR="009143FE" w:rsidRPr="00A713D5">
        <w:rPr>
          <w:rFonts w:ascii="Times New Roman" w:hAnsi="Times New Roman" w:cs="Times New Roman"/>
        </w:rPr>
        <w:t xml:space="preserve">1833 </w:t>
      </w:r>
      <w:r w:rsidR="008E1181" w:rsidRPr="00A713D5">
        <w:rPr>
          <w:rFonts w:ascii="Times New Roman" w:hAnsi="Times New Roman" w:cs="Times New Roman"/>
        </w:rPr>
        <w:t xml:space="preserve">journey into Irish-speaking </w:t>
      </w:r>
      <w:r w:rsidR="00E642DF" w:rsidRPr="00A713D5">
        <w:rPr>
          <w:rFonts w:ascii="Times New Roman" w:hAnsi="Times New Roman" w:cs="Times New Roman"/>
        </w:rPr>
        <w:t>Connemara</w:t>
      </w:r>
      <w:r w:rsidR="006F25D8" w:rsidRPr="00A713D5">
        <w:rPr>
          <w:rFonts w:ascii="Times New Roman" w:hAnsi="Times New Roman" w:cs="Times New Roman"/>
        </w:rPr>
        <w:t xml:space="preserve">, </w:t>
      </w:r>
      <w:r w:rsidR="00BA2232" w:rsidRPr="00A713D5">
        <w:rPr>
          <w:rFonts w:ascii="Times New Roman" w:hAnsi="Times New Roman" w:cs="Times New Roman"/>
        </w:rPr>
        <w:t>where</w:t>
      </w:r>
      <w:r w:rsidR="009143FE" w:rsidRPr="00A713D5">
        <w:rPr>
          <w:rFonts w:ascii="Times New Roman" w:hAnsi="Times New Roman" w:cs="Times New Roman"/>
        </w:rPr>
        <w:t xml:space="preserve"> </w:t>
      </w:r>
      <w:r w:rsidR="00BA2232" w:rsidRPr="00A713D5">
        <w:rPr>
          <w:rFonts w:ascii="Times New Roman" w:hAnsi="Times New Roman" w:cs="Times New Roman"/>
        </w:rPr>
        <w:t xml:space="preserve">she </w:t>
      </w:r>
      <w:r w:rsidR="008E5A2A" w:rsidRPr="00A713D5">
        <w:rPr>
          <w:rFonts w:ascii="Times New Roman" w:hAnsi="Times New Roman" w:cs="Times New Roman"/>
        </w:rPr>
        <w:t>confronts</w:t>
      </w:r>
      <w:r w:rsidR="00E642DF" w:rsidRPr="00A713D5">
        <w:rPr>
          <w:rFonts w:ascii="Times New Roman" w:hAnsi="Times New Roman" w:cs="Times New Roman"/>
        </w:rPr>
        <w:t xml:space="preserve"> </w:t>
      </w:r>
      <w:r w:rsidR="00B504B3">
        <w:rPr>
          <w:rFonts w:ascii="Times New Roman" w:hAnsi="Times New Roman" w:cs="Times New Roman"/>
        </w:rPr>
        <w:t>“</w:t>
      </w:r>
      <w:r w:rsidR="00E61241" w:rsidRPr="00A713D5">
        <w:rPr>
          <w:rFonts w:ascii="Times New Roman" w:hAnsi="Times New Roman" w:cs="Times New Roman"/>
          <w:kern w:val="0"/>
          <w14:ligatures w14:val="none"/>
        </w:rPr>
        <w:t>the alienating reality that she was in a part of her own country in which her native language marked her out as a foreigner</w:t>
      </w:r>
      <w:r w:rsidR="00B504B3">
        <w:rPr>
          <w:rFonts w:ascii="Times New Roman" w:hAnsi="Times New Roman" w:cs="Times New Roman"/>
          <w:kern w:val="0"/>
          <w14:ligatures w14:val="none"/>
        </w:rPr>
        <w:t>”</w:t>
      </w:r>
      <w:r w:rsidR="00E61241" w:rsidRPr="00A713D5">
        <w:rPr>
          <w:rFonts w:ascii="Times New Roman" w:hAnsi="Times New Roman" w:cs="Times New Roman"/>
          <w:kern w:val="0"/>
          <w14:ligatures w14:val="none"/>
        </w:rPr>
        <w:t>.</w:t>
      </w:r>
      <w:r w:rsidR="008E5A2A" w:rsidRPr="00A713D5">
        <w:rPr>
          <w:rFonts w:ascii="Times New Roman" w:hAnsi="Times New Roman" w:cs="Times New Roman"/>
          <w:kern w:val="0"/>
          <w14:ligatures w14:val="none"/>
        </w:rPr>
        <w:t xml:space="preserve"> </w:t>
      </w:r>
      <w:r w:rsidR="002B1F71" w:rsidRPr="00A713D5">
        <w:rPr>
          <w:rFonts w:ascii="Times New Roman" w:hAnsi="Times New Roman" w:cs="Times New Roman"/>
          <w:kern w:val="0"/>
          <w14:ligatures w14:val="none"/>
        </w:rPr>
        <w:t xml:space="preserve">To contextualise </w:t>
      </w:r>
      <w:r w:rsidR="004212A8" w:rsidRPr="00A713D5">
        <w:rPr>
          <w:rFonts w:ascii="Times New Roman" w:hAnsi="Times New Roman" w:cs="Times New Roman"/>
          <w:kern w:val="0"/>
          <w14:ligatures w14:val="none"/>
        </w:rPr>
        <w:t>this</w:t>
      </w:r>
      <w:r w:rsidR="00DE41BC" w:rsidRPr="00A713D5">
        <w:rPr>
          <w:rFonts w:ascii="Times New Roman" w:hAnsi="Times New Roman" w:cs="Times New Roman"/>
          <w:kern w:val="0"/>
          <w14:ligatures w14:val="none"/>
        </w:rPr>
        <w:t xml:space="preserve"> experience</w:t>
      </w:r>
      <w:r w:rsidR="004212A8" w:rsidRPr="00A713D5">
        <w:rPr>
          <w:rFonts w:ascii="Times New Roman" w:hAnsi="Times New Roman" w:cs="Times New Roman"/>
          <w:kern w:val="0"/>
          <w14:ligatures w14:val="none"/>
        </w:rPr>
        <w:t xml:space="preserve">, </w:t>
      </w:r>
      <w:r w:rsidR="000B1B08" w:rsidRPr="00A713D5">
        <w:rPr>
          <w:rFonts w:ascii="Times New Roman" w:hAnsi="Times New Roman" w:cs="Times New Roman"/>
          <w:kern w:val="0"/>
          <w14:ligatures w14:val="none"/>
        </w:rPr>
        <w:t>Cogan e</w:t>
      </w:r>
      <w:r w:rsidR="001004BF" w:rsidRPr="00A713D5">
        <w:rPr>
          <w:rFonts w:ascii="Times New Roman" w:hAnsi="Times New Roman" w:cs="Times New Roman"/>
          <w:kern w:val="0"/>
          <w14:ligatures w14:val="none"/>
        </w:rPr>
        <w:t>xplor</w:t>
      </w:r>
      <w:r w:rsidR="000B1B08" w:rsidRPr="00A713D5">
        <w:rPr>
          <w:rFonts w:ascii="Times New Roman" w:hAnsi="Times New Roman" w:cs="Times New Roman"/>
          <w:kern w:val="0"/>
          <w14:ligatures w14:val="none"/>
        </w:rPr>
        <w:t>es</w:t>
      </w:r>
      <w:r w:rsidR="001004BF" w:rsidRPr="00A713D5">
        <w:rPr>
          <w:rFonts w:ascii="Times New Roman" w:hAnsi="Times New Roman" w:cs="Times New Roman"/>
          <w:kern w:val="0"/>
          <w14:ligatures w14:val="none"/>
        </w:rPr>
        <w:t xml:space="preserve"> Edgeworth’s attitude</w:t>
      </w:r>
      <w:r w:rsidR="00FD4EF8" w:rsidRPr="00A713D5">
        <w:rPr>
          <w:rFonts w:ascii="Times New Roman" w:hAnsi="Times New Roman" w:cs="Times New Roman"/>
          <w:kern w:val="0"/>
          <w14:ligatures w14:val="none"/>
        </w:rPr>
        <w:t xml:space="preserve"> to </w:t>
      </w:r>
      <w:r w:rsidR="003E1A1B" w:rsidRPr="00A713D5">
        <w:rPr>
          <w:rFonts w:ascii="Times New Roman" w:hAnsi="Times New Roman" w:cs="Times New Roman"/>
          <w:kern w:val="0"/>
          <w14:ligatures w14:val="none"/>
        </w:rPr>
        <w:t xml:space="preserve">Irish </w:t>
      </w:r>
      <w:r w:rsidR="00FD4EF8" w:rsidRPr="00A713D5">
        <w:rPr>
          <w:rFonts w:ascii="Times New Roman" w:hAnsi="Times New Roman" w:cs="Times New Roman"/>
          <w:kern w:val="0"/>
          <w14:ligatures w14:val="none"/>
        </w:rPr>
        <w:t>from the 1780s</w:t>
      </w:r>
      <w:r w:rsidR="00A65490" w:rsidRPr="00A713D5">
        <w:rPr>
          <w:rFonts w:ascii="Times New Roman" w:hAnsi="Times New Roman" w:cs="Times New Roman"/>
          <w:kern w:val="0"/>
          <w14:ligatures w14:val="none"/>
        </w:rPr>
        <w:t>, when</w:t>
      </w:r>
      <w:r w:rsidR="00DE41BC" w:rsidRPr="00A713D5">
        <w:rPr>
          <w:rFonts w:ascii="Times New Roman" w:hAnsi="Times New Roman" w:cs="Times New Roman"/>
          <w:kern w:val="0"/>
          <w14:ligatures w14:val="none"/>
        </w:rPr>
        <w:t xml:space="preserve"> (</w:t>
      </w:r>
      <w:r w:rsidR="00597CE9" w:rsidRPr="00A713D5">
        <w:rPr>
          <w:rFonts w:ascii="Times New Roman" w:hAnsi="Times New Roman" w:cs="Times New Roman"/>
          <w:kern w:val="0"/>
          <w14:ligatures w14:val="none"/>
        </w:rPr>
        <w:t>holding views close to those of her father,</w:t>
      </w:r>
      <w:r w:rsidR="00A65490" w:rsidRPr="00A713D5">
        <w:rPr>
          <w:rFonts w:ascii="Times New Roman" w:hAnsi="Times New Roman" w:cs="Times New Roman"/>
          <w:kern w:val="0"/>
          <w14:ligatures w14:val="none"/>
        </w:rPr>
        <w:t xml:space="preserve"> </w:t>
      </w:r>
      <w:r w:rsidR="0024780A" w:rsidRPr="00A713D5">
        <w:rPr>
          <w:rFonts w:ascii="Times New Roman" w:hAnsi="Times New Roman" w:cs="Times New Roman"/>
          <w:kern w:val="0"/>
          <w14:ligatures w14:val="none"/>
        </w:rPr>
        <w:t>Richard Lovell Edgeworth</w:t>
      </w:r>
      <w:r w:rsidR="00DE41BC" w:rsidRPr="00A713D5">
        <w:rPr>
          <w:rFonts w:ascii="Times New Roman" w:hAnsi="Times New Roman" w:cs="Times New Roman"/>
          <w:kern w:val="0"/>
          <w14:ligatures w14:val="none"/>
        </w:rPr>
        <w:t>)</w:t>
      </w:r>
      <w:r w:rsidR="0024780A" w:rsidRPr="00A713D5">
        <w:rPr>
          <w:rFonts w:ascii="Times New Roman" w:hAnsi="Times New Roman" w:cs="Times New Roman"/>
          <w:kern w:val="0"/>
          <w14:ligatures w14:val="none"/>
        </w:rPr>
        <w:t xml:space="preserve"> </w:t>
      </w:r>
      <w:r w:rsidR="00A65490" w:rsidRPr="00A713D5">
        <w:rPr>
          <w:rFonts w:ascii="Times New Roman" w:hAnsi="Times New Roman" w:cs="Times New Roman"/>
          <w:kern w:val="0"/>
          <w14:ligatures w14:val="none"/>
        </w:rPr>
        <w:t xml:space="preserve">she </w:t>
      </w:r>
      <w:r w:rsidR="00C32456" w:rsidRPr="00A713D5">
        <w:rPr>
          <w:rFonts w:ascii="Times New Roman" w:hAnsi="Times New Roman" w:cs="Times New Roman"/>
          <w:kern w:val="0"/>
          <w14:ligatures w14:val="none"/>
        </w:rPr>
        <w:t>s</w:t>
      </w:r>
      <w:r w:rsidR="00E53242" w:rsidRPr="00A713D5">
        <w:rPr>
          <w:rFonts w:ascii="Times New Roman" w:hAnsi="Times New Roman" w:cs="Times New Roman"/>
          <w:kern w:val="0"/>
          <w14:ligatures w14:val="none"/>
        </w:rPr>
        <w:t xml:space="preserve">aw </w:t>
      </w:r>
      <w:r w:rsidR="003E1A1B" w:rsidRPr="00A713D5">
        <w:rPr>
          <w:rFonts w:ascii="Times New Roman" w:hAnsi="Times New Roman" w:cs="Times New Roman"/>
          <w:kern w:val="0"/>
          <w14:ligatures w14:val="none"/>
        </w:rPr>
        <w:t xml:space="preserve">it </w:t>
      </w:r>
      <w:r w:rsidR="008E328E" w:rsidRPr="00A713D5">
        <w:rPr>
          <w:rFonts w:ascii="Times New Roman" w:hAnsi="Times New Roman" w:cs="Times New Roman"/>
          <w:kern w:val="0"/>
          <w14:ligatures w14:val="none"/>
        </w:rPr>
        <w:t>as a dying</w:t>
      </w:r>
      <w:r w:rsidR="003C13C2" w:rsidRPr="00A713D5">
        <w:rPr>
          <w:rFonts w:ascii="Times New Roman" w:hAnsi="Times New Roman" w:cs="Times New Roman"/>
          <w:kern w:val="0"/>
          <w14:ligatures w14:val="none"/>
        </w:rPr>
        <w:t xml:space="preserve">, </w:t>
      </w:r>
      <w:r w:rsidR="003C13C2" w:rsidRPr="00467E71">
        <w:rPr>
          <w:rFonts w:ascii="Times New Roman" w:hAnsi="Times New Roman" w:cs="Times New Roman"/>
          <w:kern w:val="0"/>
          <w14:ligatures w14:val="none"/>
        </w:rPr>
        <w:t>unimprovable</w:t>
      </w:r>
      <w:r w:rsidR="003C13C2" w:rsidRPr="00A713D5">
        <w:rPr>
          <w:rFonts w:ascii="Times New Roman" w:hAnsi="Times New Roman" w:cs="Times New Roman"/>
          <w:kern w:val="0"/>
          <w14:ligatures w14:val="none"/>
        </w:rPr>
        <w:t xml:space="preserve"> </w:t>
      </w:r>
      <w:r w:rsidR="00E53242" w:rsidRPr="00A713D5">
        <w:rPr>
          <w:rFonts w:ascii="Times New Roman" w:hAnsi="Times New Roman" w:cs="Times New Roman"/>
          <w:kern w:val="0"/>
          <w14:ligatures w14:val="none"/>
        </w:rPr>
        <w:t>language,</w:t>
      </w:r>
      <w:r w:rsidR="0024780A" w:rsidRPr="00A713D5">
        <w:rPr>
          <w:rFonts w:ascii="Times New Roman" w:hAnsi="Times New Roman" w:cs="Times New Roman"/>
          <w:kern w:val="0"/>
          <w14:ligatures w14:val="none"/>
        </w:rPr>
        <w:t xml:space="preserve"> and g</w:t>
      </w:r>
      <w:r w:rsidR="00E53242" w:rsidRPr="00A713D5">
        <w:rPr>
          <w:rFonts w:ascii="Times New Roman" w:hAnsi="Times New Roman" w:cs="Times New Roman"/>
          <w:kern w:val="0"/>
          <w14:ligatures w14:val="none"/>
        </w:rPr>
        <w:t xml:space="preserve">ave </w:t>
      </w:r>
      <w:r w:rsidR="0024780A" w:rsidRPr="00A713D5">
        <w:rPr>
          <w:rFonts w:ascii="Times New Roman" w:hAnsi="Times New Roman" w:cs="Times New Roman"/>
          <w:kern w:val="0"/>
          <w14:ligatures w14:val="none"/>
        </w:rPr>
        <w:t xml:space="preserve">it </w:t>
      </w:r>
      <w:r w:rsidR="00CA5B53" w:rsidRPr="00A713D5">
        <w:rPr>
          <w:rFonts w:ascii="Times New Roman" w:hAnsi="Times New Roman" w:cs="Times New Roman"/>
          <w:kern w:val="0"/>
          <w14:ligatures w14:val="none"/>
        </w:rPr>
        <w:t xml:space="preserve">relatively little </w:t>
      </w:r>
      <w:r w:rsidR="00AA4445" w:rsidRPr="00A713D5">
        <w:rPr>
          <w:rFonts w:ascii="Times New Roman" w:hAnsi="Times New Roman" w:cs="Times New Roman"/>
          <w:kern w:val="0"/>
          <w14:ligatures w14:val="none"/>
        </w:rPr>
        <w:t xml:space="preserve">place </w:t>
      </w:r>
      <w:r w:rsidR="00CA5B53" w:rsidRPr="00A713D5">
        <w:rPr>
          <w:rFonts w:ascii="Times New Roman" w:hAnsi="Times New Roman" w:cs="Times New Roman"/>
          <w:kern w:val="0"/>
          <w14:ligatures w14:val="none"/>
        </w:rPr>
        <w:t>in her writings</w:t>
      </w:r>
      <w:r w:rsidR="00F24B9F" w:rsidRPr="00A713D5">
        <w:rPr>
          <w:rFonts w:ascii="Times New Roman" w:hAnsi="Times New Roman" w:cs="Times New Roman"/>
          <w:kern w:val="0"/>
          <w14:ligatures w14:val="none"/>
        </w:rPr>
        <w:t>.</w:t>
      </w:r>
      <w:r w:rsidR="00E719B1" w:rsidRPr="00A713D5">
        <w:rPr>
          <w:rFonts w:ascii="Times New Roman" w:hAnsi="Times New Roman" w:cs="Times New Roman"/>
          <w:kern w:val="0"/>
          <w14:ligatures w14:val="none"/>
        </w:rPr>
        <w:t xml:space="preserve"> </w:t>
      </w:r>
      <w:r w:rsidR="00F2674B" w:rsidRPr="00A713D5">
        <w:rPr>
          <w:rFonts w:ascii="Times New Roman" w:hAnsi="Times New Roman" w:cs="Times New Roman"/>
          <w:kern w:val="0"/>
          <w14:ligatures w14:val="none"/>
        </w:rPr>
        <w:t xml:space="preserve">As </w:t>
      </w:r>
      <w:r w:rsidR="003C6A93" w:rsidRPr="00A713D5">
        <w:rPr>
          <w:rFonts w:ascii="Times New Roman" w:hAnsi="Times New Roman" w:cs="Times New Roman"/>
          <w:kern w:val="0"/>
          <w14:ligatures w14:val="none"/>
        </w:rPr>
        <w:t>t</w:t>
      </w:r>
      <w:r w:rsidR="005B42F7" w:rsidRPr="00A713D5">
        <w:rPr>
          <w:rFonts w:ascii="Times New Roman" w:hAnsi="Times New Roman" w:cs="Times New Roman"/>
          <w:kern w:val="0"/>
          <w14:ligatures w14:val="none"/>
        </w:rPr>
        <w:t xml:space="preserve">hese views </w:t>
      </w:r>
      <w:r w:rsidR="00B833CC" w:rsidRPr="00A713D5">
        <w:rPr>
          <w:rFonts w:ascii="Times New Roman" w:hAnsi="Times New Roman" w:cs="Times New Roman"/>
          <w:kern w:val="0"/>
          <w14:ligatures w14:val="none"/>
        </w:rPr>
        <w:t xml:space="preserve">shift </w:t>
      </w:r>
      <w:r w:rsidR="00F24B9F" w:rsidRPr="00A713D5">
        <w:rPr>
          <w:rFonts w:ascii="Times New Roman" w:hAnsi="Times New Roman" w:cs="Times New Roman"/>
          <w:kern w:val="0"/>
          <w14:ligatures w14:val="none"/>
        </w:rPr>
        <w:t xml:space="preserve">to a </w:t>
      </w:r>
      <w:r w:rsidR="00B504B3">
        <w:rPr>
          <w:rFonts w:ascii="Times New Roman" w:hAnsi="Times New Roman" w:cs="Times New Roman"/>
          <w:kern w:val="0"/>
          <w14:ligatures w14:val="none"/>
        </w:rPr>
        <w:t>“</w:t>
      </w:r>
      <w:r w:rsidR="002B1F71" w:rsidRPr="00A713D5">
        <w:rPr>
          <w:rFonts w:ascii="Times New Roman" w:hAnsi="Times New Roman" w:cs="Times New Roman"/>
          <w:kern w:val="0"/>
          <w14:ligatures w14:val="none"/>
        </w:rPr>
        <w:t>cautious</w:t>
      </w:r>
      <w:r w:rsidR="00B504B3">
        <w:rPr>
          <w:rFonts w:ascii="Times New Roman" w:hAnsi="Times New Roman" w:cs="Times New Roman"/>
          <w:kern w:val="0"/>
          <w14:ligatures w14:val="none"/>
        </w:rPr>
        <w:t>”</w:t>
      </w:r>
      <w:r w:rsidR="00427E9E" w:rsidRPr="00A713D5">
        <w:rPr>
          <w:rFonts w:ascii="Times New Roman" w:hAnsi="Times New Roman" w:cs="Times New Roman"/>
          <w:kern w:val="0"/>
          <w14:ligatures w14:val="none"/>
        </w:rPr>
        <w:t xml:space="preserve"> </w:t>
      </w:r>
      <w:r w:rsidR="004212A8" w:rsidRPr="00A713D5">
        <w:rPr>
          <w:rFonts w:ascii="Times New Roman" w:hAnsi="Times New Roman" w:cs="Times New Roman"/>
          <w:kern w:val="0"/>
          <w14:ligatures w14:val="none"/>
        </w:rPr>
        <w:t xml:space="preserve">interest in </w:t>
      </w:r>
      <w:r w:rsidR="002B1F71" w:rsidRPr="00A713D5">
        <w:rPr>
          <w:rFonts w:ascii="Times New Roman" w:hAnsi="Times New Roman" w:cs="Times New Roman"/>
          <w:kern w:val="0"/>
          <w14:ligatures w14:val="none"/>
        </w:rPr>
        <w:t>the Irish-speaking subject</w:t>
      </w:r>
      <w:r w:rsidR="00AA4445" w:rsidRPr="00A713D5">
        <w:rPr>
          <w:rFonts w:ascii="Times New Roman" w:hAnsi="Times New Roman" w:cs="Times New Roman"/>
          <w:kern w:val="0"/>
          <w14:ligatures w14:val="none"/>
        </w:rPr>
        <w:t xml:space="preserve">, </w:t>
      </w:r>
      <w:r w:rsidR="003C6A93" w:rsidRPr="00A713D5">
        <w:rPr>
          <w:rFonts w:ascii="Times New Roman" w:hAnsi="Times New Roman" w:cs="Times New Roman"/>
          <w:kern w:val="0"/>
          <w14:ligatures w14:val="none"/>
        </w:rPr>
        <w:t>Edg</w:t>
      </w:r>
      <w:r w:rsidR="000B7D84" w:rsidRPr="00A713D5">
        <w:rPr>
          <w:rFonts w:ascii="Times New Roman" w:hAnsi="Times New Roman" w:cs="Times New Roman"/>
          <w:kern w:val="0"/>
          <w14:ligatures w14:val="none"/>
        </w:rPr>
        <w:t>e</w:t>
      </w:r>
      <w:r w:rsidR="003C6A93" w:rsidRPr="00A713D5">
        <w:rPr>
          <w:rFonts w:ascii="Times New Roman" w:hAnsi="Times New Roman" w:cs="Times New Roman"/>
          <w:kern w:val="0"/>
          <w14:ligatures w14:val="none"/>
        </w:rPr>
        <w:t>worth</w:t>
      </w:r>
      <w:r w:rsidR="003C13C2" w:rsidRPr="00A713D5">
        <w:rPr>
          <w:rFonts w:ascii="Times New Roman" w:hAnsi="Times New Roman" w:cs="Times New Roman"/>
          <w:kern w:val="0"/>
          <w14:ligatures w14:val="none"/>
        </w:rPr>
        <w:t xml:space="preserve">’s </w:t>
      </w:r>
      <w:r w:rsidR="003C13C2" w:rsidRPr="00467E71">
        <w:rPr>
          <w:rFonts w:ascii="Times New Roman" w:hAnsi="Times New Roman" w:cs="Times New Roman"/>
          <w:kern w:val="0"/>
          <w14:ligatures w14:val="none"/>
        </w:rPr>
        <w:t>imagination</w:t>
      </w:r>
      <w:r w:rsidR="003C6A93" w:rsidRPr="00467E71">
        <w:rPr>
          <w:rFonts w:ascii="Times New Roman" w:hAnsi="Times New Roman" w:cs="Times New Roman"/>
          <w:kern w:val="0"/>
          <w14:ligatures w14:val="none"/>
        </w:rPr>
        <w:t xml:space="preserve"> </w:t>
      </w:r>
      <w:r w:rsidR="009E779F" w:rsidRPr="00467E71">
        <w:rPr>
          <w:rFonts w:ascii="Times New Roman" w:hAnsi="Times New Roman" w:cs="Times New Roman"/>
          <w:kern w:val="0"/>
          <w14:ligatures w14:val="none"/>
        </w:rPr>
        <w:t xml:space="preserve">gradually </w:t>
      </w:r>
      <w:r w:rsidR="003C13C2" w:rsidRPr="00467E71">
        <w:rPr>
          <w:rFonts w:ascii="Times New Roman" w:hAnsi="Times New Roman" w:cs="Times New Roman"/>
          <w:kern w:val="0"/>
          <w14:ligatures w14:val="none"/>
        </w:rPr>
        <w:t xml:space="preserve">engages more </w:t>
      </w:r>
      <w:r w:rsidR="00D1634C" w:rsidRPr="00467E71">
        <w:rPr>
          <w:rFonts w:ascii="Times New Roman" w:hAnsi="Times New Roman" w:cs="Times New Roman"/>
          <w:kern w:val="0"/>
          <w14:ligatures w14:val="none"/>
        </w:rPr>
        <w:t xml:space="preserve">with </w:t>
      </w:r>
      <w:r w:rsidR="00F66B6B" w:rsidRPr="00467E71">
        <w:rPr>
          <w:rFonts w:ascii="Times New Roman" w:hAnsi="Times New Roman" w:cs="Times New Roman"/>
          <w:kern w:val="0"/>
          <w14:ligatures w14:val="none"/>
        </w:rPr>
        <w:t xml:space="preserve">Ireland’s majority but </w:t>
      </w:r>
      <w:r w:rsidR="00BE489B" w:rsidRPr="00467E71">
        <w:rPr>
          <w:rFonts w:ascii="Times New Roman" w:hAnsi="Times New Roman" w:cs="Times New Roman"/>
          <w:kern w:val="0"/>
          <w14:ligatures w14:val="none"/>
        </w:rPr>
        <w:t>elided</w:t>
      </w:r>
      <w:r w:rsidR="00F559DD" w:rsidRPr="00467E71">
        <w:rPr>
          <w:rFonts w:ascii="Times New Roman" w:hAnsi="Times New Roman" w:cs="Times New Roman"/>
          <w:kern w:val="0"/>
          <w14:ligatures w14:val="none"/>
        </w:rPr>
        <w:t xml:space="preserve"> culture</w:t>
      </w:r>
      <w:r w:rsidR="00F95C9F" w:rsidRPr="00467E71">
        <w:rPr>
          <w:rFonts w:ascii="Times New Roman" w:hAnsi="Times New Roman" w:cs="Times New Roman"/>
          <w:kern w:val="0"/>
          <w14:ligatures w14:val="none"/>
        </w:rPr>
        <w:t xml:space="preserve"> and </w:t>
      </w:r>
      <w:r w:rsidR="005B42F7" w:rsidRPr="00467E71">
        <w:rPr>
          <w:rFonts w:ascii="Times New Roman" w:hAnsi="Times New Roman" w:cs="Times New Roman"/>
          <w:kern w:val="0"/>
          <w14:ligatures w14:val="none"/>
        </w:rPr>
        <w:t xml:space="preserve">its </w:t>
      </w:r>
      <w:r w:rsidR="00DF2C10" w:rsidRPr="00467E71">
        <w:rPr>
          <w:rFonts w:ascii="Times New Roman" w:hAnsi="Times New Roman" w:cs="Times New Roman"/>
          <w:kern w:val="0"/>
          <w14:ligatures w14:val="none"/>
        </w:rPr>
        <w:t>la</w:t>
      </w:r>
      <w:r w:rsidR="00DF2C10" w:rsidRPr="00A713D5">
        <w:rPr>
          <w:rFonts w:ascii="Times New Roman" w:hAnsi="Times New Roman" w:cs="Times New Roman"/>
          <w:kern w:val="0"/>
          <w14:ligatures w14:val="none"/>
        </w:rPr>
        <w:t>ndscapes</w:t>
      </w:r>
      <w:r w:rsidR="00F11C75" w:rsidRPr="00A713D5">
        <w:rPr>
          <w:rFonts w:ascii="Times New Roman" w:hAnsi="Times New Roman" w:cs="Times New Roman"/>
          <w:kern w:val="0"/>
          <w14:ligatures w14:val="none"/>
        </w:rPr>
        <w:t xml:space="preserve"> </w:t>
      </w:r>
      <w:r w:rsidR="009D755E" w:rsidRPr="00A713D5">
        <w:rPr>
          <w:rFonts w:ascii="Times New Roman" w:hAnsi="Times New Roman" w:cs="Times New Roman"/>
          <w:kern w:val="0"/>
          <w14:ligatures w14:val="none"/>
        </w:rPr>
        <w:t>–</w:t>
      </w:r>
      <w:r w:rsidR="00F11C75" w:rsidRPr="00A713D5">
        <w:rPr>
          <w:rFonts w:ascii="Times New Roman" w:hAnsi="Times New Roman" w:cs="Times New Roman"/>
          <w:kern w:val="0"/>
          <w14:ligatures w14:val="none"/>
        </w:rPr>
        <w:t xml:space="preserve"> </w:t>
      </w:r>
      <w:r w:rsidR="00846086" w:rsidRPr="00A713D5">
        <w:rPr>
          <w:rFonts w:ascii="Times New Roman" w:hAnsi="Times New Roman" w:cs="Times New Roman"/>
          <w:kern w:val="0"/>
          <w14:ligatures w14:val="none"/>
        </w:rPr>
        <w:t>a</w:t>
      </w:r>
      <w:r w:rsidR="009D755E" w:rsidRPr="00A713D5">
        <w:rPr>
          <w:rFonts w:ascii="Times New Roman" w:hAnsi="Times New Roman" w:cs="Times New Roman"/>
          <w:kern w:val="0"/>
          <w14:ligatures w14:val="none"/>
        </w:rPr>
        <w:t xml:space="preserve">n engagement </w:t>
      </w:r>
      <w:r w:rsidR="00DF2C10" w:rsidRPr="00A713D5">
        <w:rPr>
          <w:rFonts w:ascii="Times New Roman" w:hAnsi="Times New Roman" w:cs="Times New Roman"/>
          <w:kern w:val="0"/>
          <w14:ligatures w14:val="none"/>
        </w:rPr>
        <w:lastRenderedPageBreak/>
        <w:t>which</w:t>
      </w:r>
      <w:r w:rsidR="00F11C75" w:rsidRPr="00A713D5">
        <w:rPr>
          <w:rFonts w:ascii="Times New Roman" w:hAnsi="Times New Roman" w:cs="Times New Roman"/>
          <w:kern w:val="0"/>
          <w14:ligatures w14:val="none"/>
        </w:rPr>
        <w:t>,</w:t>
      </w:r>
      <w:r w:rsidR="003E675D" w:rsidRPr="00A713D5">
        <w:rPr>
          <w:rFonts w:ascii="Times New Roman" w:hAnsi="Times New Roman" w:cs="Times New Roman"/>
          <w:kern w:val="0"/>
          <w14:ligatures w14:val="none"/>
        </w:rPr>
        <w:t xml:space="preserve"> like Edg</w:t>
      </w:r>
      <w:r w:rsidR="00E9263E" w:rsidRPr="00A713D5">
        <w:rPr>
          <w:rFonts w:ascii="Times New Roman" w:hAnsi="Times New Roman" w:cs="Times New Roman"/>
          <w:kern w:val="0"/>
          <w14:ligatures w14:val="none"/>
        </w:rPr>
        <w:t>e</w:t>
      </w:r>
      <w:r w:rsidR="003E675D" w:rsidRPr="00A713D5">
        <w:rPr>
          <w:rFonts w:ascii="Times New Roman" w:hAnsi="Times New Roman" w:cs="Times New Roman"/>
          <w:kern w:val="0"/>
          <w14:ligatures w14:val="none"/>
        </w:rPr>
        <w:t>worth</w:t>
      </w:r>
      <w:r w:rsidR="00E9263E" w:rsidRPr="00A713D5">
        <w:rPr>
          <w:rFonts w:ascii="Times New Roman" w:hAnsi="Times New Roman" w:cs="Times New Roman"/>
          <w:kern w:val="0"/>
          <w14:ligatures w14:val="none"/>
        </w:rPr>
        <w:t>’</w:t>
      </w:r>
      <w:r w:rsidR="003E675D" w:rsidRPr="00A713D5">
        <w:rPr>
          <w:rFonts w:ascii="Times New Roman" w:hAnsi="Times New Roman" w:cs="Times New Roman"/>
          <w:kern w:val="0"/>
          <w14:ligatures w14:val="none"/>
        </w:rPr>
        <w:t>s sens</w:t>
      </w:r>
      <w:r w:rsidR="00E9263E" w:rsidRPr="00A713D5">
        <w:rPr>
          <w:rFonts w:ascii="Times New Roman" w:hAnsi="Times New Roman" w:cs="Times New Roman"/>
          <w:kern w:val="0"/>
          <w14:ligatures w14:val="none"/>
        </w:rPr>
        <w:t>e</w:t>
      </w:r>
      <w:r w:rsidR="003E675D" w:rsidRPr="00A713D5">
        <w:rPr>
          <w:rFonts w:ascii="Times New Roman" w:hAnsi="Times New Roman" w:cs="Times New Roman"/>
          <w:kern w:val="0"/>
          <w14:ligatures w14:val="none"/>
        </w:rPr>
        <w:t xml:space="preserve"> of her own </w:t>
      </w:r>
      <w:r w:rsidR="00B504B3">
        <w:rPr>
          <w:rFonts w:ascii="Times New Roman" w:hAnsi="Times New Roman" w:cs="Times New Roman"/>
          <w:kern w:val="0"/>
          <w14:ligatures w14:val="none"/>
        </w:rPr>
        <w:t>“</w:t>
      </w:r>
      <w:r w:rsidR="00E9263E" w:rsidRPr="00A713D5">
        <w:rPr>
          <w:rFonts w:ascii="Times New Roman" w:hAnsi="Times New Roman" w:cs="Times New Roman"/>
          <w:kern w:val="0"/>
          <w14:ligatures w14:val="none"/>
        </w:rPr>
        <w:t>Irishness</w:t>
      </w:r>
      <w:r w:rsidR="00B504B3">
        <w:rPr>
          <w:rFonts w:ascii="Times New Roman" w:hAnsi="Times New Roman" w:cs="Times New Roman"/>
          <w:kern w:val="0"/>
          <w14:ligatures w14:val="none"/>
        </w:rPr>
        <w:t>”</w:t>
      </w:r>
      <w:r w:rsidR="00F11C75" w:rsidRPr="00A713D5">
        <w:rPr>
          <w:rFonts w:ascii="Times New Roman" w:hAnsi="Times New Roman" w:cs="Times New Roman"/>
          <w:kern w:val="0"/>
          <w14:ligatures w14:val="none"/>
        </w:rPr>
        <w:t>,</w:t>
      </w:r>
      <w:r w:rsidR="00E9263E" w:rsidRPr="00A713D5">
        <w:rPr>
          <w:rFonts w:ascii="Times New Roman" w:hAnsi="Times New Roman" w:cs="Times New Roman"/>
          <w:kern w:val="0"/>
          <w14:ligatures w14:val="none"/>
        </w:rPr>
        <w:t xml:space="preserve"> </w:t>
      </w:r>
      <w:r w:rsidR="00DB28A8" w:rsidRPr="00A713D5">
        <w:rPr>
          <w:rFonts w:ascii="Times New Roman" w:hAnsi="Times New Roman" w:cs="Times New Roman"/>
          <w:kern w:val="0"/>
          <w14:ligatures w14:val="none"/>
        </w:rPr>
        <w:t xml:space="preserve">is </w:t>
      </w:r>
      <w:r w:rsidR="00DF2C10" w:rsidRPr="00A713D5">
        <w:rPr>
          <w:rFonts w:ascii="Times New Roman" w:hAnsi="Times New Roman" w:cs="Times New Roman"/>
          <w:kern w:val="0"/>
          <w14:ligatures w14:val="none"/>
        </w:rPr>
        <w:t xml:space="preserve">put to the test at various points </w:t>
      </w:r>
      <w:r w:rsidR="00F11C75" w:rsidRPr="00A713D5">
        <w:rPr>
          <w:rFonts w:ascii="Times New Roman" w:hAnsi="Times New Roman" w:cs="Times New Roman"/>
          <w:kern w:val="0"/>
          <w14:ligatures w14:val="none"/>
        </w:rPr>
        <w:t>o</w:t>
      </w:r>
      <w:r w:rsidR="00DF2C10" w:rsidRPr="00A713D5">
        <w:rPr>
          <w:rFonts w:ascii="Times New Roman" w:hAnsi="Times New Roman" w:cs="Times New Roman"/>
          <w:kern w:val="0"/>
          <w14:ligatures w14:val="none"/>
        </w:rPr>
        <w:t>n the Connemara tour</w:t>
      </w:r>
      <w:r w:rsidR="00FD6541" w:rsidRPr="00A713D5">
        <w:rPr>
          <w:rFonts w:ascii="Times New Roman" w:hAnsi="Times New Roman" w:cs="Times New Roman"/>
          <w:kern w:val="0"/>
          <w14:ligatures w14:val="none"/>
        </w:rPr>
        <w:t xml:space="preserve"> by</w:t>
      </w:r>
      <w:r w:rsidR="002A45A3" w:rsidRPr="00A713D5">
        <w:rPr>
          <w:rFonts w:ascii="Times New Roman" w:hAnsi="Times New Roman" w:cs="Times New Roman"/>
          <w:kern w:val="0"/>
          <w14:ligatures w14:val="none"/>
        </w:rPr>
        <w:t xml:space="preserve"> </w:t>
      </w:r>
      <w:r w:rsidR="00DF2C10" w:rsidRPr="00A713D5">
        <w:rPr>
          <w:rFonts w:ascii="Times New Roman" w:hAnsi="Times New Roman" w:cs="Times New Roman"/>
          <w:kern w:val="0"/>
          <w14:ligatures w14:val="none"/>
        </w:rPr>
        <w:t>t</w:t>
      </w:r>
      <w:r w:rsidR="006C6714" w:rsidRPr="00A713D5">
        <w:rPr>
          <w:rFonts w:ascii="Times New Roman" w:hAnsi="Times New Roman" w:cs="Times New Roman"/>
          <w:kern w:val="0"/>
          <w14:ligatures w14:val="none"/>
        </w:rPr>
        <w:t>he</w:t>
      </w:r>
      <w:r w:rsidR="00E9263E" w:rsidRPr="00A713D5">
        <w:rPr>
          <w:rFonts w:ascii="Times New Roman" w:hAnsi="Times New Roman" w:cs="Times New Roman"/>
          <w:kern w:val="0"/>
          <w14:ligatures w14:val="none"/>
        </w:rPr>
        <w:t xml:space="preserve"> perturbing</w:t>
      </w:r>
      <w:r w:rsidR="00B6354D" w:rsidRPr="00A713D5">
        <w:rPr>
          <w:rFonts w:ascii="Times New Roman" w:hAnsi="Times New Roman" w:cs="Times New Roman"/>
          <w:kern w:val="0"/>
          <w14:ligatures w14:val="none"/>
        </w:rPr>
        <w:t xml:space="preserve">, </w:t>
      </w:r>
      <w:r w:rsidR="005959BD" w:rsidRPr="00A713D5">
        <w:rPr>
          <w:rFonts w:ascii="Times New Roman" w:hAnsi="Times New Roman" w:cs="Times New Roman"/>
          <w:kern w:val="0"/>
          <w14:ligatures w14:val="none"/>
        </w:rPr>
        <w:t>occasionally threatening</w:t>
      </w:r>
      <w:r w:rsidR="00FD6541" w:rsidRPr="00A713D5">
        <w:rPr>
          <w:rFonts w:ascii="Times New Roman" w:hAnsi="Times New Roman" w:cs="Times New Roman"/>
          <w:kern w:val="0"/>
          <w14:ligatures w14:val="none"/>
        </w:rPr>
        <w:t>,</w:t>
      </w:r>
      <w:r w:rsidR="005959BD" w:rsidRPr="00A713D5">
        <w:rPr>
          <w:rFonts w:ascii="Times New Roman" w:hAnsi="Times New Roman" w:cs="Times New Roman"/>
          <w:kern w:val="0"/>
          <w14:ligatures w14:val="none"/>
        </w:rPr>
        <w:t xml:space="preserve"> presence </w:t>
      </w:r>
      <w:r w:rsidR="00304640" w:rsidRPr="00A713D5">
        <w:rPr>
          <w:rFonts w:ascii="Times New Roman" w:hAnsi="Times New Roman" w:cs="Times New Roman"/>
          <w:kern w:val="0"/>
          <w14:ligatures w14:val="none"/>
        </w:rPr>
        <w:t xml:space="preserve">of Irish </w:t>
      </w:r>
      <w:r w:rsidR="002A45A3" w:rsidRPr="00A713D5">
        <w:rPr>
          <w:rFonts w:ascii="Times New Roman" w:hAnsi="Times New Roman" w:cs="Times New Roman"/>
          <w:kern w:val="0"/>
          <w14:ligatures w14:val="none"/>
        </w:rPr>
        <w:t xml:space="preserve">speakers in a </w:t>
      </w:r>
      <w:r w:rsidR="0018132E" w:rsidRPr="00A713D5">
        <w:rPr>
          <w:rFonts w:ascii="Times New Roman" w:hAnsi="Times New Roman" w:cs="Times New Roman"/>
          <w:kern w:val="0"/>
          <w14:ligatures w14:val="none"/>
        </w:rPr>
        <w:t xml:space="preserve">thoroughly </w:t>
      </w:r>
      <w:r w:rsidR="002A45A3" w:rsidRPr="00A713D5">
        <w:rPr>
          <w:rFonts w:ascii="Times New Roman" w:hAnsi="Times New Roman" w:cs="Times New Roman"/>
          <w:kern w:val="0"/>
          <w14:ligatures w14:val="none"/>
        </w:rPr>
        <w:t xml:space="preserve">intractable </w:t>
      </w:r>
      <w:r w:rsidR="00F2674B" w:rsidRPr="00A713D5">
        <w:rPr>
          <w:rFonts w:ascii="Times New Roman" w:hAnsi="Times New Roman" w:cs="Times New Roman"/>
          <w:kern w:val="0"/>
          <w14:ligatures w14:val="none"/>
        </w:rPr>
        <w:t>terrain</w:t>
      </w:r>
      <w:r w:rsidR="00FD6541" w:rsidRPr="00A713D5">
        <w:rPr>
          <w:rFonts w:ascii="Times New Roman" w:hAnsi="Times New Roman" w:cs="Times New Roman"/>
          <w:kern w:val="0"/>
          <w14:ligatures w14:val="none"/>
        </w:rPr>
        <w:t>.</w:t>
      </w:r>
      <w:r w:rsidR="00F2674B" w:rsidRPr="00A713D5">
        <w:rPr>
          <w:rFonts w:ascii="Times New Roman" w:hAnsi="Times New Roman" w:cs="Times New Roman"/>
          <w:kern w:val="0"/>
          <w14:ligatures w14:val="none"/>
        </w:rPr>
        <w:t xml:space="preserve"> </w:t>
      </w:r>
      <w:r w:rsidR="00BD1065" w:rsidRPr="00A713D5">
        <w:rPr>
          <w:rFonts w:ascii="Times New Roman" w:hAnsi="Times New Roman" w:cs="Times New Roman"/>
          <w:kern w:val="0"/>
          <w14:ligatures w14:val="none"/>
        </w:rPr>
        <w:t xml:space="preserve">The </w:t>
      </w:r>
      <w:r w:rsidR="00426C7A">
        <w:rPr>
          <w:rFonts w:ascii="Times New Roman" w:hAnsi="Times New Roman" w:cs="Times New Roman"/>
          <w:kern w:val="0"/>
          <w14:ligatures w14:val="none"/>
        </w:rPr>
        <w:t xml:space="preserve">representation and frequent </w:t>
      </w:r>
      <w:r w:rsidR="00BD1065" w:rsidRPr="00A713D5">
        <w:rPr>
          <w:rFonts w:ascii="Times New Roman" w:hAnsi="Times New Roman" w:cs="Times New Roman"/>
          <w:kern w:val="0"/>
          <w14:ligatures w14:val="none"/>
        </w:rPr>
        <w:t xml:space="preserve">elision of Irish from anglophone accounts of the country is </w:t>
      </w:r>
      <w:r w:rsidR="0019378C" w:rsidRPr="00A713D5">
        <w:rPr>
          <w:rFonts w:ascii="Times New Roman" w:hAnsi="Times New Roman" w:cs="Times New Roman"/>
          <w:kern w:val="0"/>
          <w14:ligatures w14:val="none"/>
        </w:rPr>
        <w:t xml:space="preserve">further </w:t>
      </w:r>
      <w:r w:rsidR="00BD1065" w:rsidRPr="00A713D5">
        <w:rPr>
          <w:rFonts w:ascii="Times New Roman" w:hAnsi="Times New Roman" w:cs="Times New Roman"/>
          <w:kern w:val="0"/>
          <w14:ligatures w14:val="none"/>
        </w:rPr>
        <w:t>explored by Finola O</w:t>
      </w:r>
      <w:r w:rsidR="000E4AD0" w:rsidRPr="00A713D5">
        <w:rPr>
          <w:rFonts w:ascii="Times New Roman" w:hAnsi="Times New Roman" w:cs="Times New Roman"/>
          <w:kern w:val="0"/>
          <w14:ligatures w14:val="none"/>
        </w:rPr>
        <w:t>’</w:t>
      </w:r>
      <w:r w:rsidR="00BD1065" w:rsidRPr="00A713D5">
        <w:rPr>
          <w:rFonts w:ascii="Times New Roman" w:hAnsi="Times New Roman" w:cs="Times New Roman"/>
          <w:kern w:val="0"/>
          <w14:ligatures w14:val="none"/>
        </w:rPr>
        <w:t>Kane</w:t>
      </w:r>
      <w:r w:rsidR="0019378C" w:rsidRPr="00A713D5">
        <w:rPr>
          <w:rFonts w:ascii="Times New Roman" w:hAnsi="Times New Roman" w:cs="Times New Roman"/>
          <w:kern w:val="0"/>
          <w14:ligatures w14:val="none"/>
        </w:rPr>
        <w:t>,</w:t>
      </w:r>
      <w:r w:rsidR="002F4943" w:rsidRPr="00A713D5">
        <w:rPr>
          <w:rFonts w:ascii="Times New Roman" w:hAnsi="Times New Roman" w:cs="Times New Roman"/>
          <w:kern w:val="0"/>
          <w14:ligatures w14:val="none"/>
        </w:rPr>
        <w:t xml:space="preserve"> in an essay which </w:t>
      </w:r>
      <w:r w:rsidR="00BC2EB4">
        <w:rPr>
          <w:rFonts w:ascii="Times New Roman" w:hAnsi="Times New Roman" w:cs="Times New Roman"/>
          <w:kern w:val="0"/>
          <w14:ligatures w14:val="none"/>
        </w:rPr>
        <w:t>reads</w:t>
      </w:r>
      <w:r w:rsidR="00813AA8" w:rsidRPr="00A713D5">
        <w:rPr>
          <w:rFonts w:ascii="Times New Roman" w:hAnsi="Times New Roman" w:cs="Times New Roman"/>
          <w:kern w:val="0"/>
          <w14:ligatures w14:val="none"/>
        </w:rPr>
        <w:t xml:space="preserve"> </w:t>
      </w:r>
      <w:r w:rsidR="00426C7A">
        <w:rPr>
          <w:rFonts w:ascii="Times New Roman" w:hAnsi="Times New Roman" w:cs="Times New Roman"/>
          <w:kern w:val="0"/>
          <w14:ligatures w14:val="none"/>
        </w:rPr>
        <w:t xml:space="preserve">eighteenth-century </w:t>
      </w:r>
      <w:r w:rsidR="00A7275C" w:rsidRPr="00A713D5">
        <w:rPr>
          <w:rFonts w:ascii="Times New Roman" w:hAnsi="Times New Roman" w:cs="Times New Roman"/>
          <w:kern w:val="0"/>
          <w14:ligatures w14:val="none"/>
        </w:rPr>
        <w:t>travel narratives</w:t>
      </w:r>
      <w:r w:rsidR="00813AA8" w:rsidRPr="00A713D5">
        <w:rPr>
          <w:rFonts w:ascii="Times New Roman" w:hAnsi="Times New Roman" w:cs="Times New Roman"/>
          <w:kern w:val="0"/>
          <w14:ligatures w14:val="none"/>
        </w:rPr>
        <w:t xml:space="preserve"> for </w:t>
      </w:r>
      <w:r w:rsidR="002235DC" w:rsidRPr="00A713D5">
        <w:rPr>
          <w:rFonts w:ascii="Times New Roman" w:hAnsi="Times New Roman" w:cs="Times New Roman"/>
          <w:kern w:val="0"/>
          <w14:ligatures w14:val="none"/>
        </w:rPr>
        <w:t xml:space="preserve">traces of and responses to </w:t>
      </w:r>
      <w:r w:rsidR="00621650" w:rsidRPr="00A713D5">
        <w:rPr>
          <w:rFonts w:ascii="Times New Roman" w:hAnsi="Times New Roman" w:cs="Times New Roman"/>
          <w:kern w:val="0"/>
          <w14:ligatures w14:val="none"/>
        </w:rPr>
        <w:t xml:space="preserve">the </w:t>
      </w:r>
      <w:r w:rsidR="002235DC" w:rsidRPr="00A713D5">
        <w:rPr>
          <w:rFonts w:ascii="Times New Roman" w:hAnsi="Times New Roman" w:cs="Times New Roman"/>
          <w:kern w:val="0"/>
          <w14:ligatures w14:val="none"/>
        </w:rPr>
        <w:t xml:space="preserve">language, while also </w:t>
      </w:r>
      <w:r w:rsidR="000125C5" w:rsidRPr="00A713D5">
        <w:rPr>
          <w:rFonts w:ascii="Times New Roman" w:hAnsi="Times New Roman" w:cs="Times New Roman"/>
          <w:kern w:val="0"/>
          <w14:ligatures w14:val="none"/>
        </w:rPr>
        <w:t>consider</w:t>
      </w:r>
      <w:r w:rsidR="002235DC" w:rsidRPr="00A713D5">
        <w:rPr>
          <w:rFonts w:ascii="Times New Roman" w:hAnsi="Times New Roman" w:cs="Times New Roman"/>
          <w:kern w:val="0"/>
          <w14:ligatures w14:val="none"/>
        </w:rPr>
        <w:t>ing</w:t>
      </w:r>
      <w:r w:rsidR="000125C5" w:rsidRPr="00A713D5">
        <w:rPr>
          <w:rFonts w:ascii="Times New Roman" w:hAnsi="Times New Roman" w:cs="Times New Roman"/>
          <w:kern w:val="0"/>
          <w14:ligatures w14:val="none"/>
        </w:rPr>
        <w:t xml:space="preserve"> </w:t>
      </w:r>
      <w:r w:rsidR="00C44FBB" w:rsidRPr="00A713D5">
        <w:rPr>
          <w:rFonts w:ascii="Times New Roman" w:hAnsi="Times New Roman" w:cs="Times New Roman"/>
          <w:kern w:val="0"/>
          <w14:ligatures w14:val="none"/>
        </w:rPr>
        <w:t xml:space="preserve">how </w:t>
      </w:r>
      <w:r w:rsidR="00501100" w:rsidRPr="00A713D5">
        <w:rPr>
          <w:rFonts w:ascii="Times New Roman" w:hAnsi="Times New Roman" w:cs="Times New Roman"/>
          <w:kern w:val="0"/>
          <w14:ligatures w14:val="none"/>
        </w:rPr>
        <w:t xml:space="preserve">landscape itself, </w:t>
      </w:r>
      <w:proofErr w:type="gramStart"/>
      <w:r w:rsidR="00501100" w:rsidRPr="00A713D5">
        <w:rPr>
          <w:rFonts w:ascii="Times New Roman" w:hAnsi="Times New Roman" w:cs="Times New Roman"/>
          <w:kern w:val="0"/>
          <w14:ligatures w14:val="none"/>
        </w:rPr>
        <w:t>especially</w:t>
      </w:r>
      <w:proofErr w:type="gramEnd"/>
      <w:r w:rsidR="00501100" w:rsidRPr="00A713D5">
        <w:rPr>
          <w:rFonts w:ascii="Times New Roman" w:hAnsi="Times New Roman" w:cs="Times New Roman"/>
          <w:kern w:val="0"/>
          <w14:ligatures w14:val="none"/>
        </w:rPr>
        <w:t xml:space="preserve"> designed landscape, might encode and represent </w:t>
      </w:r>
      <w:r w:rsidR="00642624" w:rsidRPr="00A713D5">
        <w:rPr>
          <w:rFonts w:ascii="Times New Roman" w:hAnsi="Times New Roman" w:cs="Times New Roman"/>
          <w:kern w:val="0"/>
          <w14:ligatures w14:val="none"/>
        </w:rPr>
        <w:t xml:space="preserve">the country’s </w:t>
      </w:r>
      <w:r w:rsidR="00272E7A" w:rsidRPr="00A713D5">
        <w:rPr>
          <w:rFonts w:ascii="Times New Roman" w:hAnsi="Times New Roman" w:cs="Times New Roman"/>
          <w:kern w:val="0"/>
          <w14:ligatures w14:val="none"/>
        </w:rPr>
        <w:t xml:space="preserve">complex </w:t>
      </w:r>
      <w:r w:rsidR="00D864A1" w:rsidRPr="00A713D5">
        <w:rPr>
          <w:rFonts w:ascii="Times New Roman" w:hAnsi="Times New Roman" w:cs="Times New Roman"/>
          <w:kern w:val="0"/>
          <w14:ligatures w14:val="none"/>
        </w:rPr>
        <w:t xml:space="preserve">sociolinguistic </w:t>
      </w:r>
      <w:r w:rsidR="00642624" w:rsidRPr="00A713D5">
        <w:rPr>
          <w:rFonts w:ascii="Times New Roman" w:hAnsi="Times New Roman" w:cs="Times New Roman"/>
          <w:kern w:val="0"/>
          <w14:ligatures w14:val="none"/>
        </w:rPr>
        <w:t>dynamics</w:t>
      </w:r>
      <w:r w:rsidR="00272E7A" w:rsidRPr="00A713D5">
        <w:rPr>
          <w:rFonts w:ascii="Times New Roman" w:hAnsi="Times New Roman" w:cs="Times New Roman"/>
          <w:kern w:val="0"/>
          <w14:ligatures w14:val="none"/>
        </w:rPr>
        <w:t>.</w:t>
      </w:r>
      <w:r w:rsidR="004536D9" w:rsidRPr="00A713D5">
        <w:rPr>
          <w:rFonts w:ascii="Times New Roman" w:hAnsi="Times New Roman" w:cs="Times New Roman"/>
          <w:kern w:val="0"/>
          <w14:ligatures w14:val="none"/>
        </w:rPr>
        <w:t xml:space="preserve"> </w:t>
      </w:r>
      <w:r w:rsidR="00154883" w:rsidRPr="004B3A87">
        <w:rPr>
          <w:rFonts w:ascii="Times New Roman" w:hAnsi="Times New Roman" w:cs="Times New Roman"/>
          <w:lang w:val="en-IE"/>
        </w:rPr>
        <w:t xml:space="preserve">Ireland, Scotland and Wales have long and rich bilingual traditions of language and landscape. They also contain many sites where </w:t>
      </w:r>
      <w:r w:rsidR="00071AE2">
        <w:rPr>
          <w:rFonts w:ascii="Times New Roman" w:hAnsi="Times New Roman" w:cs="Times New Roman"/>
          <w:lang w:val="en-IE"/>
        </w:rPr>
        <w:t>R</w:t>
      </w:r>
      <w:r w:rsidR="00154883" w:rsidRPr="004B3A87">
        <w:rPr>
          <w:rFonts w:ascii="Times New Roman" w:hAnsi="Times New Roman" w:cs="Times New Roman"/>
          <w:lang w:val="en-IE"/>
        </w:rPr>
        <w:t xml:space="preserve">omantic </w:t>
      </w:r>
      <w:r w:rsidR="00154883">
        <w:rPr>
          <w:rFonts w:ascii="Times New Roman" w:hAnsi="Times New Roman" w:cs="Times New Roman"/>
          <w:lang w:val="en-IE"/>
        </w:rPr>
        <w:t xml:space="preserve">writing shaped the ways in which </w:t>
      </w:r>
      <w:r w:rsidR="00154883" w:rsidRPr="004B3A87">
        <w:rPr>
          <w:rFonts w:ascii="Times New Roman" w:hAnsi="Times New Roman" w:cs="Times New Roman"/>
          <w:lang w:val="en-IE"/>
        </w:rPr>
        <w:t>landscapes should be described, assessed and valued.</w:t>
      </w:r>
      <w:r w:rsidR="00154883">
        <w:rPr>
          <w:rFonts w:ascii="Times New Roman" w:hAnsi="Times New Roman" w:cs="Times New Roman"/>
          <w:lang w:val="en-IE"/>
        </w:rPr>
        <w:t xml:space="preserve"> </w:t>
      </w:r>
      <w:r w:rsidR="004536D9" w:rsidRPr="00A713D5">
        <w:rPr>
          <w:rFonts w:ascii="Times New Roman" w:hAnsi="Times New Roman" w:cs="Times New Roman"/>
          <w:kern w:val="0"/>
          <w14:ligatures w14:val="none"/>
        </w:rPr>
        <w:t>Building on Patricia</w:t>
      </w:r>
      <w:r w:rsidR="00B54BB9" w:rsidRPr="00A713D5">
        <w:rPr>
          <w:rFonts w:ascii="Times New Roman" w:hAnsi="Times New Roman" w:cs="Times New Roman"/>
          <w:kern w:val="0"/>
          <w14:ligatures w14:val="none"/>
        </w:rPr>
        <w:t xml:space="preserve"> Palmer’s </w:t>
      </w:r>
      <w:r w:rsidR="00EB3BB9" w:rsidRPr="00A713D5">
        <w:rPr>
          <w:rFonts w:ascii="Times New Roman" w:hAnsi="Times New Roman" w:cs="Times New Roman"/>
          <w:kern w:val="0"/>
          <w14:ligatures w14:val="none"/>
        </w:rPr>
        <w:t xml:space="preserve">notion of the </w:t>
      </w:r>
      <w:r w:rsidR="00B504B3">
        <w:rPr>
          <w:rFonts w:ascii="Times New Roman" w:hAnsi="Times New Roman" w:cs="Times New Roman"/>
          <w:kern w:val="0"/>
          <w14:ligatures w14:val="none"/>
        </w:rPr>
        <w:t>“</w:t>
      </w:r>
      <w:r w:rsidR="00EB3BB9" w:rsidRPr="00A713D5">
        <w:rPr>
          <w:rFonts w:ascii="Times New Roman" w:hAnsi="Times New Roman" w:cs="Times New Roman"/>
          <w:kern w:val="0"/>
          <w14:ligatures w14:val="none"/>
        </w:rPr>
        <w:t>clamorous silence</w:t>
      </w:r>
      <w:r w:rsidR="00B504B3">
        <w:rPr>
          <w:rFonts w:ascii="Times New Roman" w:hAnsi="Times New Roman" w:cs="Times New Roman"/>
          <w:kern w:val="0"/>
          <w14:ligatures w14:val="none"/>
        </w:rPr>
        <w:t>”</w:t>
      </w:r>
      <w:r w:rsidR="00EB3BB9" w:rsidRPr="00A713D5">
        <w:rPr>
          <w:rFonts w:ascii="Times New Roman" w:hAnsi="Times New Roman" w:cs="Times New Roman"/>
          <w:kern w:val="0"/>
          <w14:ligatures w14:val="none"/>
        </w:rPr>
        <w:t xml:space="preserve">, O’Kane </w:t>
      </w:r>
      <w:r w:rsidR="00DD2F4B" w:rsidRPr="00A713D5">
        <w:rPr>
          <w:rFonts w:ascii="Times New Roman" w:hAnsi="Times New Roman" w:cs="Times New Roman"/>
          <w:kern w:val="0"/>
          <w14:ligatures w14:val="none"/>
        </w:rPr>
        <w:t>examines a cluster comprising</w:t>
      </w:r>
      <w:r w:rsidR="00D707E1" w:rsidRPr="00A713D5">
        <w:rPr>
          <w:rFonts w:ascii="Times New Roman" w:hAnsi="Times New Roman" w:cs="Times New Roman"/>
          <w:kern w:val="0"/>
          <w14:ligatures w14:val="none"/>
        </w:rPr>
        <w:t xml:space="preserve"> textual,</w:t>
      </w:r>
      <w:r w:rsidR="00DD2F4B" w:rsidRPr="00A713D5">
        <w:rPr>
          <w:rFonts w:ascii="Times New Roman" w:hAnsi="Times New Roman" w:cs="Times New Roman"/>
          <w:kern w:val="0"/>
          <w14:ligatures w14:val="none"/>
        </w:rPr>
        <w:t xml:space="preserve"> built and landscaped features </w:t>
      </w:r>
      <w:r w:rsidR="00B15E5A" w:rsidRPr="00A713D5">
        <w:rPr>
          <w:rFonts w:ascii="Times New Roman" w:hAnsi="Times New Roman" w:cs="Times New Roman"/>
          <w:kern w:val="0"/>
          <w14:ligatures w14:val="none"/>
        </w:rPr>
        <w:t xml:space="preserve">at </w:t>
      </w:r>
      <w:proofErr w:type="spellStart"/>
      <w:r w:rsidR="00B15E5A" w:rsidRPr="00A713D5">
        <w:rPr>
          <w:rFonts w:ascii="Times New Roman" w:hAnsi="Times New Roman" w:cs="Times New Roman"/>
          <w:kern w:val="0"/>
          <w14:ligatures w14:val="none"/>
        </w:rPr>
        <w:t>Cill</w:t>
      </w:r>
      <w:proofErr w:type="spellEnd"/>
      <w:r w:rsidR="00B15E5A" w:rsidRPr="00A713D5">
        <w:rPr>
          <w:rFonts w:ascii="Times New Roman" w:hAnsi="Times New Roman" w:cs="Times New Roman"/>
          <w:kern w:val="0"/>
          <w14:ligatures w14:val="none"/>
        </w:rPr>
        <w:t xml:space="preserve"> Chais (</w:t>
      </w:r>
      <w:proofErr w:type="spellStart"/>
      <w:r w:rsidR="00B15E5A" w:rsidRPr="00A713D5">
        <w:rPr>
          <w:rFonts w:ascii="Times New Roman" w:hAnsi="Times New Roman" w:cs="Times New Roman"/>
          <w:kern w:val="0"/>
          <w14:ligatures w14:val="none"/>
        </w:rPr>
        <w:t>Kilcash</w:t>
      </w:r>
      <w:proofErr w:type="spellEnd"/>
      <w:r w:rsidR="00B15E5A" w:rsidRPr="00A713D5">
        <w:rPr>
          <w:rFonts w:ascii="Times New Roman" w:hAnsi="Times New Roman" w:cs="Times New Roman"/>
          <w:kern w:val="0"/>
          <w14:ligatures w14:val="none"/>
        </w:rPr>
        <w:t xml:space="preserve"> Castle)</w:t>
      </w:r>
      <w:r w:rsidR="00F63869" w:rsidRPr="00A713D5">
        <w:rPr>
          <w:rFonts w:ascii="Times New Roman" w:hAnsi="Times New Roman" w:cs="Times New Roman"/>
          <w:kern w:val="0"/>
          <w14:ligatures w14:val="none"/>
        </w:rPr>
        <w:t>,</w:t>
      </w:r>
      <w:r w:rsidR="00740B3B" w:rsidRPr="00A713D5">
        <w:rPr>
          <w:rFonts w:ascii="Times New Roman" w:hAnsi="Times New Roman" w:cs="Times New Roman"/>
          <w:kern w:val="0"/>
          <w14:ligatures w14:val="none"/>
        </w:rPr>
        <w:t xml:space="preserve"> </w:t>
      </w:r>
      <w:r w:rsidR="00EB3BB9" w:rsidRPr="003D6B1D">
        <w:rPr>
          <w:rFonts w:ascii="Times New Roman" w:hAnsi="Times New Roman" w:cs="Times New Roman"/>
          <w:kern w:val="0"/>
          <w14:ligatures w14:val="none"/>
        </w:rPr>
        <w:t>unpick</w:t>
      </w:r>
      <w:r w:rsidR="003C13C2" w:rsidRPr="003D6B1D">
        <w:rPr>
          <w:rFonts w:ascii="Times New Roman" w:hAnsi="Times New Roman" w:cs="Times New Roman"/>
          <w:kern w:val="0"/>
          <w14:ligatures w14:val="none"/>
        </w:rPr>
        <w:t>ing</w:t>
      </w:r>
      <w:r w:rsidR="00EB3BB9" w:rsidRPr="003D6B1D">
        <w:rPr>
          <w:rFonts w:ascii="Times New Roman" w:hAnsi="Times New Roman" w:cs="Times New Roman"/>
          <w:kern w:val="0"/>
          <w14:ligatures w14:val="none"/>
        </w:rPr>
        <w:t xml:space="preserve"> </w:t>
      </w:r>
      <w:r w:rsidR="00663DA1" w:rsidRPr="003D6B1D">
        <w:rPr>
          <w:rFonts w:ascii="Times New Roman" w:hAnsi="Times New Roman" w:cs="Times New Roman"/>
          <w:kern w:val="0"/>
          <w14:ligatures w14:val="none"/>
        </w:rPr>
        <w:t xml:space="preserve">some of the ways in which </w:t>
      </w:r>
      <w:r w:rsidR="00B63F80" w:rsidRPr="003D6B1D">
        <w:rPr>
          <w:rFonts w:ascii="Times New Roman" w:hAnsi="Times New Roman" w:cs="Times New Roman"/>
          <w:kern w:val="0"/>
          <w14:ligatures w14:val="none"/>
        </w:rPr>
        <w:t xml:space="preserve">a </w:t>
      </w:r>
      <w:r w:rsidR="00F63869" w:rsidRPr="003D6B1D">
        <w:rPr>
          <w:rFonts w:ascii="Times New Roman" w:hAnsi="Times New Roman" w:cs="Times New Roman"/>
          <w:kern w:val="0"/>
          <w14:ligatures w14:val="none"/>
        </w:rPr>
        <w:t xml:space="preserve">place might </w:t>
      </w:r>
      <w:r w:rsidR="00B63F80" w:rsidRPr="003D6B1D">
        <w:rPr>
          <w:rFonts w:ascii="Times New Roman" w:hAnsi="Times New Roman" w:cs="Times New Roman"/>
          <w:kern w:val="0"/>
          <w14:ligatures w14:val="none"/>
        </w:rPr>
        <w:t xml:space="preserve">itself </w:t>
      </w:r>
      <w:r w:rsidR="00F63869" w:rsidRPr="003D6B1D">
        <w:rPr>
          <w:rFonts w:ascii="Times New Roman" w:hAnsi="Times New Roman" w:cs="Times New Roman"/>
          <w:kern w:val="0"/>
          <w14:ligatures w14:val="none"/>
        </w:rPr>
        <w:t xml:space="preserve">express or deny its </w:t>
      </w:r>
      <w:r w:rsidR="00B4473C" w:rsidRPr="003D6B1D">
        <w:rPr>
          <w:rFonts w:ascii="Times New Roman" w:hAnsi="Times New Roman" w:cs="Times New Roman"/>
          <w:kern w:val="0"/>
          <w14:ligatures w14:val="none"/>
        </w:rPr>
        <w:t>conflicted</w:t>
      </w:r>
      <w:r w:rsidR="003C13C2" w:rsidRPr="003D6B1D">
        <w:rPr>
          <w:rFonts w:ascii="Times New Roman" w:hAnsi="Times New Roman" w:cs="Times New Roman"/>
          <w:kern w:val="0"/>
          <w14:ligatures w14:val="none"/>
        </w:rPr>
        <w:t xml:space="preserve">, bilingual, </w:t>
      </w:r>
      <w:r w:rsidR="00EE6983" w:rsidRPr="003D6B1D">
        <w:rPr>
          <w:rFonts w:ascii="Times New Roman" w:hAnsi="Times New Roman" w:cs="Times New Roman"/>
          <w:kern w:val="0"/>
          <w14:ligatures w14:val="none"/>
        </w:rPr>
        <w:t>Irish</w:t>
      </w:r>
      <w:r w:rsidR="00B4473C" w:rsidRPr="003D6B1D">
        <w:rPr>
          <w:rFonts w:ascii="Times New Roman" w:hAnsi="Times New Roman" w:cs="Times New Roman"/>
          <w:kern w:val="0"/>
          <w14:ligatures w14:val="none"/>
        </w:rPr>
        <w:t xml:space="preserve"> identities</w:t>
      </w:r>
      <w:r w:rsidR="00D85559" w:rsidRPr="003D6B1D">
        <w:rPr>
          <w:rFonts w:ascii="Times New Roman" w:hAnsi="Times New Roman" w:cs="Times New Roman"/>
          <w:kern w:val="0"/>
          <w14:ligatures w14:val="none"/>
        </w:rPr>
        <w:t>.</w:t>
      </w:r>
      <w:r w:rsidR="00426C7A" w:rsidRPr="00426C7A">
        <w:rPr>
          <w:rFonts w:ascii="Times New Roman" w:hAnsi="Times New Roman" w:cs="Times New Roman"/>
          <w:lang w:val="en-IE"/>
        </w:rPr>
        <w:t xml:space="preserve"> </w:t>
      </w:r>
      <w:r w:rsidR="00426C7A">
        <w:rPr>
          <w:rFonts w:ascii="Times New Roman" w:hAnsi="Times New Roman" w:cs="Times New Roman"/>
          <w:lang w:val="en-IE"/>
        </w:rPr>
        <w:t>T</w:t>
      </w:r>
      <w:r w:rsidR="00426C7A" w:rsidRPr="004B3A87">
        <w:rPr>
          <w:rFonts w:ascii="Times New Roman" w:hAnsi="Times New Roman" w:cs="Times New Roman"/>
          <w:lang w:val="en-IE"/>
        </w:rPr>
        <w:t>he language in which a landscape is read, imagined and described shape</w:t>
      </w:r>
      <w:r w:rsidR="00426C7A">
        <w:rPr>
          <w:rFonts w:ascii="Times New Roman" w:hAnsi="Times New Roman" w:cs="Times New Roman"/>
          <w:lang w:val="en-IE"/>
        </w:rPr>
        <w:t>s</w:t>
      </w:r>
      <w:r w:rsidR="00426C7A" w:rsidRPr="004B3A87">
        <w:rPr>
          <w:rFonts w:ascii="Times New Roman" w:hAnsi="Times New Roman" w:cs="Times New Roman"/>
          <w:lang w:val="en-IE"/>
        </w:rPr>
        <w:t xml:space="preserve"> </w:t>
      </w:r>
      <w:r w:rsidR="00426C7A">
        <w:rPr>
          <w:rFonts w:ascii="Times New Roman" w:hAnsi="Times New Roman" w:cs="Times New Roman"/>
          <w:lang w:val="en-IE"/>
        </w:rPr>
        <w:t xml:space="preserve">later </w:t>
      </w:r>
      <w:r w:rsidR="00426C7A" w:rsidRPr="004B3A87">
        <w:rPr>
          <w:rFonts w:ascii="Times New Roman" w:hAnsi="Times New Roman" w:cs="Times New Roman"/>
          <w:lang w:val="en-IE"/>
        </w:rPr>
        <w:t>processes of interpretation and evaluation</w:t>
      </w:r>
      <w:r w:rsidR="00426C7A">
        <w:rPr>
          <w:rFonts w:ascii="Times New Roman" w:hAnsi="Times New Roman" w:cs="Times New Roman"/>
          <w:lang w:val="en-IE"/>
        </w:rPr>
        <w:t xml:space="preserve">: this observation leads her to ask how </w:t>
      </w:r>
      <w:r w:rsidR="00426C7A" w:rsidRPr="004B3A87">
        <w:rPr>
          <w:rFonts w:ascii="Times New Roman" w:hAnsi="Times New Roman" w:cs="Times New Roman"/>
          <w:lang w:val="en-IE"/>
        </w:rPr>
        <w:t xml:space="preserve">the assessment and management of a country’s heritage </w:t>
      </w:r>
      <w:r w:rsidR="00426C7A">
        <w:rPr>
          <w:rFonts w:ascii="Times New Roman" w:hAnsi="Times New Roman" w:cs="Times New Roman"/>
          <w:lang w:val="en-IE"/>
        </w:rPr>
        <w:t xml:space="preserve">might </w:t>
      </w:r>
      <w:r w:rsidR="00426C7A" w:rsidRPr="004B3A87">
        <w:rPr>
          <w:rFonts w:ascii="Times New Roman" w:hAnsi="Times New Roman" w:cs="Times New Roman"/>
          <w:lang w:val="en-IE"/>
        </w:rPr>
        <w:t>accommodate questions of language, possibly the most intangible yet significant of its attributes.</w:t>
      </w:r>
      <w:r w:rsidR="005956D8" w:rsidRPr="005956D8">
        <w:rPr>
          <w:rFonts w:ascii="Times New Roman" w:hAnsi="Times New Roman" w:cs="Times New Roman"/>
          <w:lang w:val="en-IE"/>
        </w:rPr>
        <w:t xml:space="preserve"> </w:t>
      </w:r>
    </w:p>
    <w:p w14:paraId="4BC13427" w14:textId="77777777" w:rsidR="00B4473C" w:rsidRPr="00A713D5" w:rsidRDefault="00B4473C" w:rsidP="003C6724">
      <w:pPr>
        <w:spacing w:line="360" w:lineRule="auto"/>
        <w:rPr>
          <w:rFonts w:ascii="Times New Roman" w:hAnsi="Times New Roman" w:cs="Times New Roman"/>
          <w:kern w:val="0"/>
          <w14:ligatures w14:val="none"/>
        </w:rPr>
      </w:pPr>
    </w:p>
    <w:p w14:paraId="5804214D" w14:textId="11095154" w:rsidR="00D118E9" w:rsidRPr="00A713D5" w:rsidRDefault="003C13C2" w:rsidP="003C6724">
      <w:pPr>
        <w:spacing w:line="360" w:lineRule="auto"/>
        <w:rPr>
          <w:rFonts w:ascii="Times New Roman" w:hAnsi="Times New Roman" w:cs="Times New Roman"/>
        </w:rPr>
      </w:pPr>
      <w:r w:rsidRPr="003D6B1D">
        <w:rPr>
          <w:rFonts w:ascii="Times New Roman" w:hAnsi="Times New Roman" w:cs="Times New Roman"/>
          <w:kern w:val="0"/>
          <w14:ligatures w14:val="none"/>
        </w:rPr>
        <w:t xml:space="preserve">Developing the idea of </w:t>
      </w:r>
      <w:r w:rsidR="00B504B3">
        <w:rPr>
          <w:rFonts w:ascii="Times New Roman" w:hAnsi="Times New Roman" w:cs="Times New Roman"/>
          <w:kern w:val="0"/>
          <w14:ligatures w14:val="none"/>
        </w:rPr>
        <w:t>“</w:t>
      </w:r>
      <w:r w:rsidRPr="003D6B1D">
        <w:rPr>
          <w:rFonts w:ascii="Times New Roman" w:hAnsi="Times New Roman" w:cs="Times New Roman"/>
          <w:kern w:val="0"/>
          <w14:ligatures w14:val="none"/>
        </w:rPr>
        <w:t>soundscape</w:t>
      </w:r>
      <w:r w:rsidR="00B504B3">
        <w:rPr>
          <w:rFonts w:ascii="Times New Roman" w:hAnsi="Times New Roman" w:cs="Times New Roman"/>
          <w:kern w:val="0"/>
          <w14:ligatures w14:val="none"/>
        </w:rPr>
        <w:t>”</w:t>
      </w:r>
      <w:r w:rsidRPr="003D6B1D">
        <w:rPr>
          <w:rFonts w:ascii="Times New Roman" w:hAnsi="Times New Roman" w:cs="Times New Roman"/>
          <w:kern w:val="0"/>
          <w14:ligatures w14:val="none"/>
        </w:rPr>
        <w:t>, t</w:t>
      </w:r>
      <w:r w:rsidR="00922DED" w:rsidRPr="003D6B1D">
        <w:rPr>
          <w:rFonts w:ascii="Times New Roman" w:hAnsi="Times New Roman" w:cs="Times New Roman"/>
          <w:kern w:val="0"/>
          <w14:ligatures w14:val="none"/>
        </w:rPr>
        <w:t xml:space="preserve">he relationship between language, place and music </w:t>
      </w:r>
      <w:r w:rsidR="009339BD" w:rsidRPr="003D6B1D">
        <w:rPr>
          <w:rFonts w:ascii="Times New Roman" w:hAnsi="Times New Roman" w:cs="Times New Roman"/>
          <w:kern w:val="0"/>
          <w14:ligatures w14:val="none"/>
        </w:rPr>
        <w:t xml:space="preserve">is </w:t>
      </w:r>
      <w:r w:rsidRPr="003D6B1D">
        <w:rPr>
          <w:rFonts w:ascii="Times New Roman" w:hAnsi="Times New Roman" w:cs="Times New Roman"/>
          <w:kern w:val="0"/>
          <w14:ligatures w14:val="none"/>
        </w:rPr>
        <w:t xml:space="preserve">addressed </w:t>
      </w:r>
      <w:r w:rsidR="002A2A90" w:rsidRPr="003D6B1D">
        <w:rPr>
          <w:rFonts w:ascii="Times New Roman" w:hAnsi="Times New Roman" w:cs="Times New Roman"/>
          <w:kern w:val="0"/>
          <w14:ligatures w14:val="none"/>
        </w:rPr>
        <w:t>by</w:t>
      </w:r>
      <w:r w:rsidR="002A2A90" w:rsidRPr="00A713D5">
        <w:rPr>
          <w:rFonts w:ascii="Times New Roman" w:hAnsi="Times New Roman" w:cs="Times New Roman"/>
          <w:kern w:val="0"/>
          <w14:ligatures w14:val="none"/>
        </w:rPr>
        <w:t xml:space="preserve"> Elizabeth Edwards and Kirsteen McCue</w:t>
      </w:r>
      <w:r w:rsidR="0041092D" w:rsidRPr="00A713D5">
        <w:rPr>
          <w:rFonts w:ascii="Times New Roman" w:hAnsi="Times New Roman" w:cs="Times New Roman"/>
          <w:kern w:val="0"/>
          <w14:ligatures w14:val="none"/>
        </w:rPr>
        <w:t xml:space="preserve">, who </w:t>
      </w:r>
      <w:r w:rsidR="00094BC3" w:rsidRPr="00A713D5">
        <w:rPr>
          <w:rFonts w:ascii="Times New Roman" w:hAnsi="Times New Roman" w:cs="Times New Roman"/>
          <w:kern w:val="0"/>
          <w14:ligatures w14:val="none"/>
        </w:rPr>
        <w:t xml:space="preserve">consider how </w:t>
      </w:r>
      <w:proofErr w:type="spellStart"/>
      <w:r w:rsidR="006D36CB" w:rsidRPr="00A713D5">
        <w:rPr>
          <w:rFonts w:ascii="Times New Roman" w:hAnsi="Times New Roman" w:cs="Times New Roman"/>
          <w:kern w:val="0"/>
          <w14:ligatures w14:val="none"/>
        </w:rPr>
        <w:t>geo</w:t>
      </w:r>
      <w:r w:rsidR="00094BC3" w:rsidRPr="00A713D5">
        <w:rPr>
          <w:rFonts w:ascii="Times New Roman" w:hAnsi="Times New Roman" w:cs="Times New Roman"/>
          <w:kern w:val="0"/>
          <w14:ligatures w14:val="none"/>
        </w:rPr>
        <w:t>cultural</w:t>
      </w:r>
      <w:proofErr w:type="spellEnd"/>
      <w:r w:rsidR="00094BC3" w:rsidRPr="00A713D5">
        <w:rPr>
          <w:rFonts w:ascii="Times New Roman" w:hAnsi="Times New Roman" w:cs="Times New Roman"/>
          <w:kern w:val="0"/>
          <w14:ligatures w14:val="none"/>
        </w:rPr>
        <w:t xml:space="preserve"> and linguistic identities are captured, translated and performed </w:t>
      </w:r>
      <w:r w:rsidR="006C506B" w:rsidRPr="00A713D5">
        <w:rPr>
          <w:rFonts w:ascii="Times New Roman" w:hAnsi="Times New Roman" w:cs="Times New Roman"/>
          <w:kern w:val="0"/>
          <w14:ligatures w14:val="none"/>
        </w:rPr>
        <w:t xml:space="preserve">through </w:t>
      </w:r>
      <w:r w:rsidR="00094BC3" w:rsidRPr="00A713D5">
        <w:rPr>
          <w:rFonts w:ascii="Times New Roman" w:hAnsi="Times New Roman" w:cs="Times New Roman"/>
          <w:kern w:val="0"/>
          <w14:ligatures w14:val="none"/>
        </w:rPr>
        <w:t xml:space="preserve">the period’s </w:t>
      </w:r>
      <w:r w:rsidR="006C506B" w:rsidRPr="00A713D5">
        <w:rPr>
          <w:rFonts w:ascii="Times New Roman" w:hAnsi="Times New Roman" w:cs="Times New Roman"/>
          <w:kern w:val="0"/>
          <w14:ligatures w14:val="none"/>
        </w:rPr>
        <w:t xml:space="preserve">obsession with national song. </w:t>
      </w:r>
      <w:r w:rsidR="00201D5D" w:rsidRPr="00A713D5">
        <w:rPr>
          <w:rFonts w:ascii="Times New Roman" w:hAnsi="Times New Roman" w:cs="Times New Roman"/>
          <w:kern w:val="0"/>
          <w14:ligatures w14:val="none"/>
        </w:rPr>
        <w:t>Tracing the genesis of three</w:t>
      </w:r>
      <w:r w:rsidR="009B1F20" w:rsidRPr="00A713D5">
        <w:rPr>
          <w:rFonts w:ascii="Times New Roman" w:hAnsi="Times New Roman" w:cs="Times New Roman"/>
          <w:kern w:val="0"/>
          <w14:ligatures w14:val="none"/>
        </w:rPr>
        <w:t xml:space="preserve"> </w:t>
      </w:r>
      <w:r w:rsidR="00FA787A" w:rsidRPr="00A713D5">
        <w:rPr>
          <w:rFonts w:ascii="Times New Roman" w:hAnsi="Times New Roman" w:cs="Times New Roman"/>
          <w:kern w:val="0"/>
          <w14:ligatures w14:val="none"/>
        </w:rPr>
        <w:t xml:space="preserve">important collections </w:t>
      </w:r>
      <w:r w:rsidR="00B02CF1" w:rsidRPr="00A713D5">
        <w:rPr>
          <w:rFonts w:ascii="Times New Roman" w:hAnsi="Times New Roman" w:cs="Times New Roman"/>
          <w:kern w:val="0"/>
          <w14:ligatures w14:val="none"/>
        </w:rPr>
        <w:t xml:space="preserve">of </w:t>
      </w:r>
      <w:r w:rsidR="00B47C50" w:rsidRPr="00A713D5">
        <w:rPr>
          <w:rFonts w:ascii="Times New Roman" w:hAnsi="Times New Roman" w:cs="Times New Roman"/>
          <w:kern w:val="0"/>
          <w14:ligatures w14:val="none"/>
        </w:rPr>
        <w:t xml:space="preserve">early nineteenth-century </w:t>
      </w:r>
      <w:r w:rsidR="00B504B3">
        <w:rPr>
          <w:rFonts w:ascii="Times New Roman" w:hAnsi="Times New Roman" w:cs="Times New Roman"/>
          <w:kern w:val="0"/>
          <w14:ligatures w14:val="none"/>
        </w:rPr>
        <w:t>“</w:t>
      </w:r>
      <w:r w:rsidR="003E1A01" w:rsidRPr="00A713D5">
        <w:rPr>
          <w:rFonts w:ascii="Times New Roman" w:hAnsi="Times New Roman" w:cs="Times New Roman"/>
          <w:kern w:val="0"/>
          <w14:ligatures w14:val="none"/>
        </w:rPr>
        <w:t>national airs</w:t>
      </w:r>
      <w:r w:rsidR="00B504B3">
        <w:rPr>
          <w:rFonts w:ascii="Times New Roman" w:hAnsi="Times New Roman" w:cs="Times New Roman"/>
          <w:kern w:val="0"/>
          <w14:ligatures w14:val="none"/>
        </w:rPr>
        <w:t>”</w:t>
      </w:r>
      <w:r w:rsidR="008B3707" w:rsidRPr="00A713D5">
        <w:rPr>
          <w:rFonts w:ascii="Times New Roman" w:hAnsi="Times New Roman" w:cs="Times New Roman"/>
          <w:kern w:val="0"/>
          <w14:ligatures w14:val="none"/>
        </w:rPr>
        <w:t xml:space="preserve">, </w:t>
      </w:r>
      <w:r w:rsidR="00465C2D" w:rsidRPr="00A713D5">
        <w:rPr>
          <w:rFonts w:ascii="Times New Roman" w:hAnsi="Times New Roman" w:cs="Times New Roman"/>
          <w:kern w:val="0"/>
          <w14:ligatures w14:val="none"/>
        </w:rPr>
        <w:t xml:space="preserve">they </w:t>
      </w:r>
      <w:r w:rsidR="00F9376C" w:rsidRPr="00A713D5">
        <w:rPr>
          <w:rFonts w:ascii="Times New Roman" w:hAnsi="Times New Roman" w:cs="Times New Roman"/>
          <w:kern w:val="0"/>
          <w14:ligatures w14:val="none"/>
        </w:rPr>
        <w:t xml:space="preserve">uncover </w:t>
      </w:r>
      <w:r w:rsidR="00746611" w:rsidRPr="00A713D5">
        <w:rPr>
          <w:rFonts w:ascii="Times New Roman" w:hAnsi="Times New Roman" w:cs="Times New Roman"/>
          <w:kern w:val="0"/>
          <w14:ligatures w14:val="none"/>
        </w:rPr>
        <w:t>a</w:t>
      </w:r>
      <w:r w:rsidR="00C50DD0" w:rsidRPr="00A713D5">
        <w:rPr>
          <w:rFonts w:ascii="Times New Roman" w:hAnsi="Times New Roman" w:cs="Times New Roman"/>
          <w:kern w:val="0"/>
          <w14:ligatures w14:val="none"/>
        </w:rPr>
        <w:t xml:space="preserve"> mesh of activities involving </w:t>
      </w:r>
      <w:r w:rsidR="004C3DD4" w:rsidRPr="00A713D5">
        <w:rPr>
          <w:rFonts w:ascii="Times New Roman" w:hAnsi="Times New Roman" w:cs="Times New Roman"/>
          <w:kern w:val="0"/>
          <w14:ligatures w14:val="none"/>
        </w:rPr>
        <w:t>research</w:t>
      </w:r>
      <w:r w:rsidR="00E63143" w:rsidRPr="00A713D5">
        <w:rPr>
          <w:rFonts w:ascii="Times New Roman" w:hAnsi="Times New Roman" w:cs="Times New Roman"/>
          <w:kern w:val="0"/>
          <w14:ligatures w14:val="none"/>
        </w:rPr>
        <w:t>, travel</w:t>
      </w:r>
      <w:r w:rsidR="004C3DD4" w:rsidRPr="00A713D5">
        <w:rPr>
          <w:rFonts w:ascii="Times New Roman" w:hAnsi="Times New Roman" w:cs="Times New Roman"/>
          <w:kern w:val="0"/>
          <w14:ligatures w14:val="none"/>
        </w:rPr>
        <w:t xml:space="preserve"> an</w:t>
      </w:r>
      <w:r w:rsidR="006B2994" w:rsidRPr="00A713D5">
        <w:rPr>
          <w:rFonts w:ascii="Times New Roman" w:hAnsi="Times New Roman" w:cs="Times New Roman"/>
          <w:kern w:val="0"/>
          <w14:ligatures w14:val="none"/>
        </w:rPr>
        <w:t>d</w:t>
      </w:r>
      <w:r w:rsidR="004C3DD4" w:rsidRPr="00A713D5">
        <w:rPr>
          <w:rFonts w:ascii="Times New Roman" w:hAnsi="Times New Roman" w:cs="Times New Roman"/>
          <w:kern w:val="0"/>
          <w14:ligatures w14:val="none"/>
        </w:rPr>
        <w:t xml:space="preserve"> co</w:t>
      </w:r>
      <w:r w:rsidR="008B3707" w:rsidRPr="00A713D5">
        <w:rPr>
          <w:rFonts w:ascii="Times New Roman" w:hAnsi="Times New Roman" w:cs="Times New Roman"/>
          <w:kern w:val="0"/>
          <w14:ligatures w14:val="none"/>
        </w:rPr>
        <w:t>rrespondence</w:t>
      </w:r>
      <w:r w:rsidR="008162BB" w:rsidRPr="00A713D5">
        <w:rPr>
          <w:rFonts w:ascii="Times New Roman" w:hAnsi="Times New Roman" w:cs="Times New Roman"/>
          <w:kern w:val="0"/>
          <w14:ligatures w14:val="none"/>
        </w:rPr>
        <w:t xml:space="preserve">: </w:t>
      </w:r>
      <w:r w:rsidR="0024441B" w:rsidRPr="00A713D5">
        <w:rPr>
          <w:rFonts w:ascii="Times New Roman" w:hAnsi="Times New Roman" w:cs="Times New Roman"/>
          <w:kern w:val="0"/>
          <w14:ligatures w14:val="none"/>
        </w:rPr>
        <w:t xml:space="preserve">it is </w:t>
      </w:r>
      <w:r w:rsidR="00C50DD0" w:rsidRPr="00A713D5">
        <w:rPr>
          <w:rFonts w:ascii="Times New Roman" w:hAnsi="Times New Roman" w:cs="Times New Roman"/>
          <w:kern w:val="0"/>
          <w14:ligatures w14:val="none"/>
        </w:rPr>
        <w:t xml:space="preserve">within </w:t>
      </w:r>
      <w:r w:rsidR="00B50976" w:rsidRPr="00A713D5">
        <w:rPr>
          <w:rFonts w:ascii="Times New Roman" w:hAnsi="Times New Roman" w:cs="Times New Roman"/>
          <w:kern w:val="0"/>
          <w14:ligatures w14:val="none"/>
        </w:rPr>
        <w:t xml:space="preserve">this space, </w:t>
      </w:r>
      <w:r w:rsidR="0024441B" w:rsidRPr="00A713D5">
        <w:rPr>
          <w:rFonts w:ascii="Times New Roman" w:hAnsi="Times New Roman" w:cs="Times New Roman"/>
          <w:kern w:val="0"/>
          <w14:ligatures w14:val="none"/>
        </w:rPr>
        <w:t xml:space="preserve">they argue, that </w:t>
      </w:r>
      <w:r w:rsidR="00A05250" w:rsidRPr="00A713D5">
        <w:rPr>
          <w:rFonts w:ascii="Times New Roman" w:hAnsi="Times New Roman" w:cs="Times New Roman"/>
          <w:kern w:val="0"/>
          <w14:ligatures w14:val="none"/>
        </w:rPr>
        <w:t>the</w:t>
      </w:r>
      <w:r w:rsidR="008162BB" w:rsidRPr="00A713D5">
        <w:rPr>
          <w:rFonts w:ascii="Times New Roman" w:hAnsi="Times New Roman" w:cs="Times New Roman"/>
          <w:kern w:val="0"/>
          <w14:ligatures w14:val="none"/>
        </w:rPr>
        <w:t xml:space="preserve"> </w:t>
      </w:r>
      <w:r w:rsidR="00C62790" w:rsidRPr="00A713D5">
        <w:rPr>
          <w:rFonts w:ascii="Times New Roman" w:hAnsi="Times New Roman" w:cs="Times New Roman"/>
          <w:kern w:val="0"/>
          <w14:ligatures w14:val="none"/>
        </w:rPr>
        <w:t xml:space="preserve">efforts </w:t>
      </w:r>
      <w:r w:rsidR="00647FFA" w:rsidRPr="00A713D5">
        <w:rPr>
          <w:rFonts w:ascii="Times New Roman" w:hAnsi="Times New Roman" w:cs="Times New Roman"/>
          <w:kern w:val="0"/>
          <w14:ligatures w14:val="none"/>
        </w:rPr>
        <w:t>of Joh</w:t>
      </w:r>
      <w:r w:rsidR="008C6D85" w:rsidRPr="00A713D5">
        <w:rPr>
          <w:rFonts w:ascii="Times New Roman" w:hAnsi="Times New Roman" w:cs="Times New Roman"/>
          <w:kern w:val="0"/>
          <w14:ligatures w14:val="none"/>
        </w:rPr>
        <w:t>n</w:t>
      </w:r>
      <w:r w:rsidR="00647FFA" w:rsidRPr="00A713D5">
        <w:rPr>
          <w:rFonts w:ascii="Times New Roman" w:hAnsi="Times New Roman" w:cs="Times New Roman"/>
          <w:kern w:val="0"/>
          <w14:ligatures w14:val="none"/>
        </w:rPr>
        <w:t xml:space="preserve"> </w:t>
      </w:r>
      <w:r w:rsidR="008C6D85" w:rsidRPr="00A713D5">
        <w:rPr>
          <w:rFonts w:ascii="Times New Roman" w:hAnsi="Times New Roman" w:cs="Times New Roman"/>
          <w:kern w:val="0"/>
          <w14:ligatures w14:val="none"/>
        </w:rPr>
        <w:t>P</w:t>
      </w:r>
      <w:r w:rsidR="00647FFA" w:rsidRPr="00A713D5">
        <w:rPr>
          <w:rFonts w:ascii="Times New Roman" w:hAnsi="Times New Roman" w:cs="Times New Roman"/>
          <w:kern w:val="0"/>
          <w14:ligatures w14:val="none"/>
        </w:rPr>
        <w:t>arry, George Thoms</w:t>
      </w:r>
      <w:r w:rsidR="008C6D85" w:rsidRPr="00A713D5">
        <w:rPr>
          <w:rFonts w:ascii="Times New Roman" w:hAnsi="Times New Roman" w:cs="Times New Roman"/>
          <w:kern w:val="0"/>
          <w14:ligatures w14:val="none"/>
        </w:rPr>
        <w:t>on</w:t>
      </w:r>
      <w:r w:rsidR="00647FFA" w:rsidRPr="00A713D5">
        <w:rPr>
          <w:rFonts w:ascii="Times New Roman" w:hAnsi="Times New Roman" w:cs="Times New Roman"/>
          <w:kern w:val="0"/>
          <w14:ligatures w14:val="none"/>
        </w:rPr>
        <w:t xml:space="preserve"> and Alexander Campbell </w:t>
      </w:r>
      <w:r w:rsidR="00C337D2" w:rsidRPr="00A713D5">
        <w:rPr>
          <w:rFonts w:ascii="Times New Roman" w:hAnsi="Times New Roman" w:cs="Times New Roman"/>
          <w:kern w:val="0"/>
          <w14:ligatures w14:val="none"/>
        </w:rPr>
        <w:t xml:space="preserve">to repurpose Welsh and Gaelic language songs for </w:t>
      </w:r>
      <w:r w:rsidR="00A3078F" w:rsidRPr="00A713D5">
        <w:rPr>
          <w:rFonts w:ascii="Times New Roman" w:hAnsi="Times New Roman" w:cs="Times New Roman"/>
          <w:kern w:val="0"/>
          <w14:ligatures w14:val="none"/>
        </w:rPr>
        <w:t xml:space="preserve">anglophone drawing rooms </w:t>
      </w:r>
      <w:r w:rsidR="00C37CB6" w:rsidRPr="00A713D5">
        <w:rPr>
          <w:rFonts w:ascii="Times New Roman" w:hAnsi="Times New Roman" w:cs="Times New Roman"/>
          <w:kern w:val="0"/>
          <w14:ligatures w14:val="none"/>
        </w:rPr>
        <w:t xml:space="preserve">became entangled in </w:t>
      </w:r>
      <w:r w:rsidR="00647FFA" w:rsidRPr="00A713D5">
        <w:rPr>
          <w:rFonts w:ascii="Times New Roman" w:hAnsi="Times New Roman" w:cs="Times New Roman"/>
          <w:kern w:val="0"/>
          <w14:ligatures w14:val="none"/>
        </w:rPr>
        <w:t xml:space="preserve">wider </w:t>
      </w:r>
      <w:r w:rsidR="0084216D" w:rsidRPr="00A713D5">
        <w:rPr>
          <w:rFonts w:ascii="Times New Roman" w:hAnsi="Times New Roman" w:cs="Times New Roman"/>
          <w:kern w:val="0"/>
          <w14:ligatures w14:val="none"/>
        </w:rPr>
        <w:t xml:space="preserve">debates about national identity and </w:t>
      </w:r>
      <w:r w:rsidR="000D10FE" w:rsidRPr="00A713D5">
        <w:rPr>
          <w:rFonts w:ascii="Times New Roman" w:hAnsi="Times New Roman" w:cs="Times New Roman"/>
          <w:kern w:val="0"/>
          <w14:ligatures w14:val="none"/>
        </w:rPr>
        <w:t xml:space="preserve">its relationship to both landscape and </w:t>
      </w:r>
      <w:r w:rsidR="0084216D" w:rsidRPr="00A713D5">
        <w:rPr>
          <w:rFonts w:ascii="Times New Roman" w:hAnsi="Times New Roman" w:cs="Times New Roman"/>
          <w:kern w:val="0"/>
          <w14:ligatures w14:val="none"/>
        </w:rPr>
        <w:t>language</w:t>
      </w:r>
      <w:r w:rsidR="00A3078F" w:rsidRPr="00A713D5">
        <w:rPr>
          <w:rFonts w:ascii="Times New Roman" w:hAnsi="Times New Roman" w:cs="Times New Roman"/>
          <w:kern w:val="0"/>
          <w14:ligatures w14:val="none"/>
        </w:rPr>
        <w:t>.</w:t>
      </w:r>
      <w:r w:rsidR="000D10FE" w:rsidRPr="00A713D5">
        <w:rPr>
          <w:rFonts w:ascii="Times New Roman" w:hAnsi="Times New Roman" w:cs="Times New Roman"/>
          <w:kern w:val="0"/>
          <w14:ligatures w14:val="none"/>
        </w:rPr>
        <w:t xml:space="preserve"> One of the contributors </w:t>
      </w:r>
      <w:r w:rsidR="00A409CC" w:rsidRPr="00A713D5">
        <w:rPr>
          <w:rFonts w:ascii="Times New Roman" w:hAnsi="Times New Roman" w:cs="Times New Roman"/>
          <w:kern w:val="0"/>
          <w14:ligatures w14:val="none"/>
        </w:rPr>
        <w:t xml:space="preserve">of purpose-made English lyrics </w:t>
      </w:r>
      <w:r w:rsidR="000D10FE" w:rsidRPr="00A713D5">
        <w:rPr>
          <w:rFonts w:ascii="Times New Roman" w:hAnsi="Times New Roman" w:cs="Times New Roman"/>
          <w:kern w:val="0"/>
          <w14:ligatures w14:val="none"/>
        </w:rPr>
        <w:t xml:space="preserve">to </w:t>
      </w:r>
      <w:r w:rsidR="00B30463" w:rsidRPr="00A713D5">
        <w:rPr>
          <w:rFonts w:ascii="Times New Roman" w:hAnsi="Times New Roman" w:cs="Times New Roman"/>
          <w:kern w:val="0"/>
          <w14:ligatures w14:val="none"/>
        </w:rPr>
        <w:t>Scottish and Gaelic collections by both Thomson and Campbell</w:t>
      </w:r>
      <w:r w:rsidR="002F5C1E" w:rsidRPr="00A713D5">
        <w:rPr>
          <w:rFonts w:ascii="Times New Roman" w:hAnsi="Times New Roman" w:cs="Times New Roman"/>
          <w:kern w:val="0"/>
          <w14:ligatures w14:val="none"/>
        </w:rPr>
        <w:t xml:space="preserve"> </w:t>
      </w:r>
      <w:r w:rsidR="00B30463" w:rsidRPr="00A713D5">
        <w:rPr>
          <w:rFonts w:ascii="Times New Roman" w:hAnsi="Times New Roman" w:cs="Times New Roman"/>
          <w:kern w:val="0"/>
          <w14:ligatures w14:val="none"/>
        </w:rPr>
        <w:t xml:space="preserve">was </w:t>
      </w:r>
      <w:r w:rsidR="00A409CC" w:rsidRPr="00A713D5">
        <w:rPr>
          <w:rFonts w:ascii="Times New Roman" w:hAnsi="Times New Roman" w:cs="Times New Roman"/>
          <w:kern w:val="0"/>
          <w14:ligatures w14:val="none"/>
        </w:rPr>
        <w:t xml:space="preserve">the writer </w:t>
      </w:r>
      <w:r w:rsidR="00B30463" w:rsidRPr="00A713D5">
        <w:rPr>
          <w:rFonts w:ascii="Times New Roman" w:hAnsi="Times New Roman" w:cs="Times New Roman"/>
          <w:kern w:val="0"/>
          <w14:ligatures w14:val="none"/>
        </w:rPr>
        <w:t>Anne Grant of Laggan</w:t>
      </w:r>
      <w:r w:rsidR="00F24B75" w:rsidRPr="00A713D5">
        <w:rPr>
          <w:rFonts w:ascii="Times New Roman" w:hAnsi="Times New Roman" w:cs="Times New Roman"/>
          <w:kern w:val="0"/>
          <w14:ligatures w14:val="none"/>
        </w:rPr>
        <w:t xml:space="preserve">, whose own work is the subject of </w:t>
      </w:r>
      <w:r w:rsidR="00D15558" w:rsidRPr="00A713D5">
        <w:rPr>
          <w:rFonts w:ascii="Times New Roman" w:hAnsi="Times New Roman" w:cs="Times New Roman"/>
          <w:kern w:val="0"/>
          <w14:ligatures w14:val="none"/>
        </w:rPr>
        <w:t>Pam Perkin</w:t>
      </w:r>
      <w:r w:rsidR="006404A3" w:rsidRPr="00A713D5">
        <w:rPr>
          <w:rFonts w:ascii="Times New Roman" w:hAnsi="Times New Roman" w:cs="Times New Roman"/>
          <w:kern w:val="0"/>
          <w14:ligatures w14:val="none"/>
        </w:rPr>
        <w:t>s</w:t>
      </w:r>
      <w:r w:rsidR="00D15558" w:rsidRPr="00A713D5">
        <w:rPr>
          <w:rFonts w:ascii="Times New Roman" w:hAnsi="Times New Roman" w:cs="Times New Roman"/>
          <w:kern w:val="0"/>
          <w14:ligatures w14:val="none"/>
        </w:rPr>
        <w:t xml:space="preserve">’s chapter. </w:t>
      </w:r>
      <w:r w:rsidR="00AE741C" w:rsidRPr="00A713D5">
        <w:rPr>
          <w:rFonts w:ascii="Times New Roman" w:hAnsi="Times New Roman" w:cs="Times New Roman"/>
          <w:kern w:val="0"/>
          <w14:ligatures w14:val="none"/>
        </w:rPr>
        <w:t xml:space="preserve">Perkins </w:t>
      </w:r>
      <w:r w:rsidR="00E050F4" w:rsidRPr="00A713D5">
        <w:rPr>
          <w:rFonts w:ascii="Times New Roman" w:hAnsi="Times New Roman" w:cs="Times New Roman"/>
          <w:kern w:val="0"/>
          <w14:ligatures w14:val="none"/>
        </w:rPr>
        <w:t xml:space="preserve">shows how </w:t>
      </w:r>
      <w:r w:rsidR="00AE741C" w:rsidRPr="00A713D5">
        <w:rPr>
          <w:rFonts w:ascii="Times New Roman" w:hAnsi="Times New Roman" w:cs="Times New Roman"/>
          <w:kern w:val="0"/>
          <w14:ligatures w14:val="none"/>
        </w:rPr>
        <w:t>Gran</w:t>
      </w:r>
      <w:r w:rsidR="00DD105F" w:rsidRPr="00A713D5">
        <w:rPr>
          <w:rFonts w:ascii="Times New Roman" w:hAnsi="Times New Roman" w:cs="Times New Roman"/>
          <w:kern w:val="0"/>
          <w14:ligatures w14:val="none"/>
        </w:rPr>
        <w:t>t</w:t>
      </w:r>
      <w:r w:rsidR="00AE741C" w:rsidRPr="00A713D5">
        <w:rPr>
          <w:rFonts w:ascii="Times New Roman" w:hAnsi="Times New Roman" w:cs="Times New Roman"/>
          <w:kern w:val="0"/>
          <w14:ligatures w14:val="none"/>
        </w:rPr>
        <w:t xml:space="preserve">, </w:t>
      </w:r>
      <w:r w:rsidR="00E050F4" w:rsidRPr="00A713D5">
        <w:rPr>
          <w:rFonts w:ascii="Times New Roman" w:hAnsi="Times New Roman" w:cs="Times New Roman"/>
          <w:kern w:val="0"/>
          <w14:ligatures w14:val="none"/>
        </w:rPr>
        <w:t xml:space="preserve">whether </w:t>
      </w:r>
      <w:r w:rsidR="00434BB5" w:rsidRPr="00A713D5">
        <w:rPr>
          <w:rFonts w:ascii="Times New Roman" w:hAnsi="Times New Roman" w:cs="Times New Roman"/>
          <w:kern w:val="0"/>
          <w14:ligatures w14:val="none"/>
        </w:rPr>
        <w:t xml:space="preserve">as a tourist herself, or as a kind of self-appointed </w:t>
      </w:r>
      <w:r w:rsidR="00155511" w:rsidRPr="00A713D5">
        <w:rPr>
          <w:rFonts w:ascii="Times New Roman" w:hAnsi="Times New Roman" w:cs="Times New Roman"/>
          <w:kern w:val="0"/>
          <w14:ligatures w14:val="none"/>
        </w:rPr>
        <w:t xml:space="preserve">interpreter </w:t>
      </w:r>
      <w:r w:rsidR="000D1D7C" w:rsidRPr="00A713D5">
        <w:rPr>
          <w:rFonts w:ascii="Times New Roman" w:hAnsi="Times New Roman" w:cs="Times New Roman"/>
          <w:kern w:val="0"/>
          <w14:ligatures w14:val="none"/>
        </w:rPr>
        <w:t xml:space="preserve">of </w:t>
      </w:r>
      <w:r w:rsidR="00155511" w:rsidRPr="00A713D5">
        <w:rPr>
          <w:rFonts w:ascii="Times New Roman" w:hAnsi="Times New Roman" w:cs="Times New Roman"/>
          <w:kern w:val="0"/>
          <w14:ligatures w14:val="none"/>
        </w:rPr>
        <w:t xml:space="preserve">the places she loved, </w:t>
      </w:r>
      <w:r w:rsidR="00215E02" w:rsidRPr="00A713D5">
        <w:rPr>
          <w:rFonts w:ascii="Times New Roman" w:hAnsi="Times New Roman" w:cs="Times New Roman"/>
          <w:kern w:val="0"/>
          <w14:ligatures w14:val="none"/>
        </w:rPr>
        <w:t xml:space="preserve">was acutely aware that </w:t>
      </w:r>
      <w:r w:rsidR="00B504B3">
        <w:rPr>
          <w:rFonts w:ascii="Times New Roman" w:hAnsi="Times New Roman" w:cs="Times New Roman"/>
          <w:kern w:val="0"/>
          <w14:ligatures w14:val="none"/>
        </w:rPr>
        <w:t>“</w:t>
      </w:r>
      <w:r w:rsidR="00215E02" w:rsidRPr="00A713D5">
        <w:rPr>
          <w:rFonts w:ascii="Times New Roman" w:hAnsi="Times New Roman" w:cs="Times New Roman"/>
          <w:kern w:val="0"/>
          <w14:ligatures w14:val="none"/>
        </w:rPr>
        <w:t>the aesthetic appreciation of landscape is difficult, if not impossible, to disentangle from the cultural grounding of the observer</w:t>
      </w:r>
      <w:r w:rsidR="00B504B3">
        <w:rPr>
          <w:rFonts w:ascii="Times New Roman" w:hAnsi="Times New Roman" w:cs="Times New Roman"/>
          <w:kern w:val="0"/>
          <w14:ligatures w14:val="none"/>
        </w:rPr>
        <w:t>”</w:t>
      </w:r>
      <w:r w:rsidR="00215E02" w:rsidRPr="00A713D5">
        <w:rPr>
          <w:rFonts w:ascii="Times New Roman" w:hAnsi="Times New Roman" w:cs="Times New Roman"/>
          <w:kern w:val="0"/>
          <w14:ligatures w14:val="none"/>
        </w:rPr>
        <w:t>.</w:t>
      </w:r>
      <w:r w:rsidR="00DD105F" w:rsidRPr="00A713D5">
        <w:rPr>
          <w:rFonts w:ascii="Times New Roman" w:hAnsi="Times New Roman" w:cs="Times New Roman"/>
          <w:kern w:val="0"/>
          <w14:ligatures w14:val="none"/>
        </w:rPr>
        <w:t xml:space="preserve"> Her insights </w:t>
      </w:r>
      <w:r w:rsidR="00232B52" w:rsidRPr="00A713D5">
        <w:rPr>
          <w:rFonts w:ascii="Times New Roman" w:hAnsi="Times New Roman" w:cs="Times New Roman"/>
          <w:kern w:val="0"/>
          <w14:ligatures w14:val="none"/>
        </w:rPr>
        <w:t xml:space="preserve">stem from her </w:t>
      </w:r>
      <w:r w:rsidR="00CC175A" w:rsidRPr="00A713D5">
        <w:rPr>
          <w:rFonts w:ascii="Times New Roman" w:hAnsi="Times New Roman" w:cs="Times New Roman"/>
          <w:kern w:val="0"/>
          <w14:ligatures w14:val="none"/>
        </w:rPr>
        <w:t xml:space="preserve">relatively unusual </w:t>
      </w:r>
      <w:r w:rsidR="00232B52" w:rsidRPr="00A713D5">
        <w:rPr>
          <w:rFonts w:ascii="Times New Roman" w:hAnsi="Times New Roman" w:cs="Times New Roman"/>
          <w:kern w:val="0"/>
          <w14:ligatures w14:val="none"/>
        </w:rPr>
        <w:t>po</w:t>
      </w:r>
      <w:r w:rsidR="00835F33" w:rsidRPr="00A713D5">
        <w:rPr>
          <w:rFonts w:ascii="Times New Roman" w:hAnsi="Times New Roman" w:cs="Times New Roman"/>
          <w:kern w:val="0"/>
          <w14:ligatures w14:val="none"/>
        </w:rPr>
        <w:t xml:space="preserve">sition as a learner of Gaelic, and </w:t>
      </w:r>
      <w:r w:rsidR="004E6AEB" w:rsidRPr="00A713D5">
        <w:rPr>
          <w:rFonts w:ascii="Times New Roman" w:hAnsi="Times New Roman" w:cs="Times New Roman"/>
          <w:kern w:val="0"/>
          <w14:ligatures w14:val="none"/>
        </w:rPr>
        <w:t>it is in the act</w:t>
      </w:r>
      <w:r w:rsidR="00322E19" w:rsidRPr="00A713D5">
        <w:rPr>
          <w:rFonts w:ascii="Times New Roman" w:hAnsi="Times New Roman" w:cs="Times New Roman"/>
          <w:kern w:val="0"/>
          <w14:ligatures w14:val="none"/>
        </w:rPr>
        <w:t>s</w:t>
      </w:r>
      <w:r w:rsidR="004E6AEB" w:rsidRPr="00A713D5">
        <w:rPr>
          <w:rFonts w:ascii="Times New Roman" w:hAnsi="Times New Roman" w:cs="Times New Roman"/>
          <w:kern w:val="0"/>
          <w14:ligatures w14:val="none"/>
        </w:rPr>
        <w:t xml:space="preserve"> of translation</w:t>
      </w:r>
      <w:r w:rsidR="00322E19" w:rsidRPr="00A713D5">
        <w:rPr>
          <w:rFonts w:ascii="Times New Roman" w:hAnsi="Times New Roman" w:cs="Times New Roman"/>
          <w:kern w:val="0"/>
          <w14:ligatures w14:val="none"/>
        </w:rPr>
        <w:t xml:space="preserve"> and mediation that she comes closest to questions </w:t>
      </w:r>
      <w:r w:rsidR="00AE37EA" w:rsidRPr="00A713D5">
        <w:rPr>
          <w:rFonts w:ascii="Times New Roman" w:hAnsi="Times New Roman" w:cs="Times New Roman"/>
          <w:kern w:val="0"/>
          <w14:ligatures w14:val="none"/>
        </w:rPr>
        <w:t xml:space="preserve">of </w:t>
      </w:r>
      <w:r w:rsidR="00116574" w:rsidRPr="00A713D5">
        <w:rPr>
          <w:rFonts w:ascii="Times New Roman" w:hAnsi="Times New Roman" w:cs="Times New Roman"/>
          <w:kern w:val="0"/>
          <w14:ligatures w14:val="none"/>
        </w:rPr>
        <w:t>how to represent the local</w:t>
      </w:r>
      <w:r w:rsidR="00676400" w:rsidRPr="00A713D5">
        <w:rPr>
          <w:rFonts w:ascii="Times New Roman" w:hAnsi="Times New Roman" w:cs="Times New Roman"/>
          <w:kern w:val="0"/>
          <w14:ligatures w14:val="none"/>
        </w:rPr>
        <w:t>ized</w:t>
      </w:r>
      <w:r w:rsidR="00116574" w:rsidRPr="00A713D5">
        <w:rPr>
          <w:rFonts w:ascii="Times New Roman" w:hAnsi="Times New Roman" w:cs="Times New Roman"/>
          <w:kern w:val="0"/>
          <w14:ligatures w14:val="none"/>
        </w:rPr>
        <w:t xml:space="preserve"> and the specific in a language and for an audience outside the tight </w:t>
      </w:r>
      <w:r w:rsidR="00116574" w:rsidRPr="00A713D5">
        <w:rPr>
          <w:rFonts w:ascii="Times New Roman" w:hAnsi="Times New Roman" w:cs="Times New Roman"/>
          <w:kern w:val="0"/>
          <w14:ligatures w14:val="none"/>
        </w:rPr>
        <w:lastRenderedPageBreak/>
        <w:t>ecology of the community</w:t>
      </w:r>
      <w:r w:rsidR="00674927" w:rsidRPr="00A713D5">
        <w:rPr>
          <w:rFonts w:ascii="Times New Roman" w:hAnsi="Times New Roman" w:cs="Times New Roman"/>
          <w:kern w:val="0"/>
          <w14:ligatures w14:val="none"/>
        </w:rPr>
        <w:t xml:space="preserve">, especially </w:t>
      </w:r>
      <w:r w:rsidR="001C2B2E" w:rsidRPr="00A713D5">
        <w:rPr>
          <w:rFonts w:ascii="Times New Roman" w:hAnsi="Times New Roman" w:cs="Times New Roman"/>
          <w:kern w:val="0"/>
          <w14:ligatures w14:val="none"/>
        </w:rPr>
        <w:t xml:space="preserve">where this relates to features </w:t>
      </w:r>
      <w:r w:rsidR="00FC30E2" w:rsidRPr="00A713D5">
        <w:rPr>
          <w:rFonts w:ascii="Times New Roman" w:hAnsi="Times New Roman" w:cs="Times New Roman"/>
          <w:kern w:val="0"/>
          <w14:ligatures w14:val="none"/>
        </w:rPr>
        <w:t xml:space="preserve">such as a </w:t>
      </w:r>
      <w:r w:rsidR="00F06E14" w:rsidRPr="00A713D5">
        <w:rPr>
          <w:rFonts w:ascii="Times New Roman" w:hAnsi="Times New Roman" w:cs="Times New Roman"/>
          <w:kern w:val="0"/>
          <w14:ligatures w14:val="none"/>
        </w:rPr>
        <w:t xml:space="preserve">particular </w:t>
      </w:r>
      <w:r w:rsidR="00FC30E2" w:rsidRPr="00A713D5">
        <w:rPr>
          <w:rFonts w:ascii="Times New Roman" w:hAnsi="Times New Roman" w:cs="Times New Roman"/>
          <w:kern w:val="0"/>
          <w14:ligatures w14:val="none"/>
        </w:rPr>
        <w:t>type of plant, or a local landform</w:t>
      </w:r>
      <w:r w:rsidR="001C2B2E" w:rsidRPr="00A713D5">
        <w:rPr>
          <w:rFonts w:ascii="Times New Roman" w:hAnsi="Times New Roman" w:cs="Times New Roman"/>
          <w:kern w:val="0"/>
          <w14:ligatures w14:val="none"/>
        </w:rPr>
        <w:t>.</w:t>
      </w:r>
      <w:r w:rsidR="00116574" w:rsidRPr="00A713D5">
        <w:rPr>
          <w:rFonts w:ascii="Times New Roman" w:hAnsi="Times New Roman" w:cs="Times New Roman"/>
          <w:kern w:val="0"/>
          <w14:ligatures w14:val="none"/>
        </w:rPr>
        <w:t xml:space="preserve"> </w:t>
      </w:r>
      <w:r w:rsidR="00322E19" w:rsidRPr="00A713D5">
        <w:rPr>
          <w:rFonts w:ascii="Times New Roman" w:hAnsi="Times New Roman" w:cs="Times New Roman"/>
          <w:kern w:val="0"/>
          <w14:ligatures w14:val="none"/>
        </w:rPr>
        <w:t xml:space="preserve"> </w:t>
      </w:r>
      <w:r w:rsidR="004E6AEB" w:rsidRPr="00A713D5">
        <w:rPr>
          <w:rFonts w:ascii="Times New Roman" w:hAnsi="Times New Roman" w:cs="Times New Roman"/>
          <w:kern w:val="0"/>
          <w14:ligatures w14:val="none"/>
        </w:rPr>
        <w:t xml:space="preserve"> </w:t>
      </w:r>
      <w:r w:rsidR="00835F33" w:rsidRPr="00A713D5">
        <w:rPr>
          <w:rFonts w:ascii="Times New Roman" w:hAnsi="Times New Roman" w:cs="Times New Roman"/>
          <w:kern w:val="0"/>
          <w14:ligatures w14:val="none"/>
        </w:rPr>
        <w:t xml:space="preserve"> </w:t>
      </w:r>
    </w:p>
    <w:p w14:paraId="637A279D" w14:textId="02533DBE" w:rsidR="004478C2" w:rsidRDefault="006D66FC" w:rsidP="003C6724">
      <w:pPr>
        <w:pStyle w:val="NormalWeb"/>
        <w:spacing w:after="280" w:line="360" w:lineRule="auto"/>
        <w:ind w:firstLine="720"/>
      </w:pPr>
      <w:r w:rsidRPr="00A713D5">
        <w:t>In our f</w:t>
      </w:r>
      <w:r w:rsidR="004478C2" w:rsidRPr="00A713D5">
        <w:t xml:space="preserve">inal essay </w:t>
      </w:r>
      <w:r w:rsidRPr="00A713D5">
        <w:t>Nigel Leask and</w:t>
      </w:r>
      <w:r w:rsidR="00E457E6" w:rsidRPr="00A713D5">
        <w:t xml:space="preserve"> Peadar </w:t>
      </w:r>
      <w:r w:rsidR="00781B58">
        <w:t>Ó</w:t>
      </w:r>
      <w:r w:rsidR="00E457E6" w:rsidRPr="00A713D5">
        <w:t xml:space="preserve"> </w:t>
      </w:r>
      <w:proofErr w:type="spellStart"/>
      <w:r w:rsidR="00E457E6" w:rsidRPr="00A713D5">
        <w:t>Muirch</w:t>
      </w:r>
      <w:r w:rsidR="00D57AC3">
        <w:t>e</w:t>
      </w:r>
      <w:r w:rsidR="00E457E6" w:rsidRPr="00A713D5">
        <w:t>artaigh</w:t>
      </w:r>
      <w:proofErr w:type="spellEnd"/>
      <w:r w:rsidR="0021026E" w:rsidRPr="00A713D5">
        <w:t xml:space="preserve"> </w:t>
      </w:r>
      <w:r w:rsidR="00FD7392" w:rsidRPr="00A713D5">
        <w:t>take that</w:t>
      </w:r>
      <w:r w:rsidR="004564D9" w:rsidRPr="00A713D5">
        <w:t xml:space="preserve"> </w:t>
      </w:r>
      <w:r w:rsidR="00B504B3">
        <w:t>“</w:t>
      </w:r>
      <w:r w:rsidR="004564D9" w:rsidRPr="00A713D5">
        <w:t>local</w:t>
      </w:r>
      <w:r w:rsidR="00B504B3">
        <w:t>”</w:t>
      </w:r>
      <w:r w:rsidR="0004470E" w:rsidRPr="00A713D5">
        <w:t xml:space="preserve"> vision and </w:t>
      </w:r>
      <w:r w:rsidR="00351915" w:rsidRPr="00A713D5">
        <w:t>twist the lens</w:t>
      </w:r>
      <w:r w:rsidR="0021026E" w:rsidRPr="00A713D5">
        <w:t xml:space="preserve"> </w:t>
      </w:r>
      <w:r w:rsidR="00351915" w:rsidRPr="00A713D5">
        <w:t>outward</w:t>
      </w:r>
      <w:r w:rsidR="00D60BD5" w:rsidRPr="00A713D5">
        <w:t xml:space="preserve">, presenting </w:t>
      </w:r>
      <w:r w:rsidR="00B504B3">
        <w:t>“</w:t>
      </w:r>
      <w:r w:rsidR="00240577" w:rsidRPr="00A713D5">
        <w:t>the only surviving travel journal written entirely in Scottish Gaelic during the period</w:t>
      </w:r>
      <w:r w:rsidR="00B504B3">
        <w:t>”</w:t>
      </w:r>
      <w:r w:rsidR="00755003" w:rsidRPr="00A713D5">
        <w:t>,</w:t>
      </w:r>
      <w:r w:rsidR="007F615B" w:rsidRPr="00A713D5">
        <w:t xml:space="preserve"> one which provides </w:t>
      </w:r>
      <w:r w:rsidR="00B504B3">
        <w:t>“</w:t>
      </w:r>
      <w:r w:rsidR="00240577" w:rsidRPr="00A713D5">
        <w:t>a unique Gaelic perspective on the colonial Caribbean</w:t>
      </w:r>
      <w:r w:rsidR="00B504B3">
        <w:t>”</w:t>
      </w:r>
      <w:r w:rsidR="00240577" w:rsidRPr="00A713D5">
        <w:t xml:space="preserve">. </w:t>
      </w:r>
      <w:r w:rsidR="007F615B" w:rsidRPr="00A713D5">
        <w:t xml:space="preserve">This is the </w:t>
      </w:r>
      <w:r w:rsidR="00967391" w:rsidRPr="00A713D5">
        <w:t xml:space="preserve">manuscript account of </w:t>
      </w:r>
      <w:r w:rsidR="003C6234" w:rsidRPr="00A713D5">
        <w:t xml:space="preserve">the </w:t>
      </w:r>
      <w:r w:rsidR="001239B4" w:rsidRPr="00A713D5">
        <w:t>Lism</w:t>
      </w:r>
      <w:r w:rsidR="007112A1" w:rsidRPr="00A713D5">
        <w:t>o</w:t>
      </w:r>
      <w:r w:rsidR="001239B4" w:rsidRPr="00A713D5">
        <w:t>re</w:t>
      </w:r>
      <w:r w:rsidR="003C6234" w:rsidRPr="00A713D5">
        <w:t>-</w:t>
      </w:r>
      <w:r w:rsidR="001239B4" w:rsidRPr="00A713D5">
        <w:t xml:space="preserve">born soldier, </w:t>
      </w:r>
      <w:r w:rsidRPr="00A713D5">
        <w:t>Dugald MacNicol</w:t>
      </w:r>
      <w:r w:rsidR="00414FD3" w:rsidRPr="00A713D5">
        <w:t xml:space="preserve"> (</w:t>
      </w:r>
      <w:proofErr w:type="spellStart"/>
      <w:r w:rsidR="00722BD1" w:rsidRPr="00A713D5">
        <w:t>Dùghall</w:t>
      </w:r>
      <w:proofErr w:type="spellEnd"/>
      <w:r w:rsidR="00722BD1" w:rsidRPr="00A713D5">
        <w:t xml:space="preserve"> MacNeacail)</w:t>
      </w:r>
      <w:r w:rsidR="007112A1" w:rsidRPr="00A713D5">
        <w:t xml:space="preserve">, </w:t>
      </w:r>
      <w:r w:rsidR="00967391" w:rsidRPr="00A713D5">
        <w:t xml:space="preserve">and </w:t>
      </w:r>
      <w:r w:rsidR="003C6234" w:rsidRPr="00A713D5">
        <w:t xml:space="preserve">covers </w:t>
      </w:r>
      <w:r w:rsidR="006423B7" w:rsidRPr="00A713D5">
        <w:t xml:space="preserve">a </w:t>
      </w:r>
      <w:r w:rsidR="0081711B" w:rsidRPr="00A713D5">
        <w:t xml:space="preserve">short </w:t>
      </w:r>
      <w:r w:rsidR="006646A8" w:rsidRPr="00A713D5">
        <w:t xml:space="preserve">but eventful </w:t>
      </w:r>
      <w:r w:rsidR="006423B7" w:rsidRPr="00A713D5">
        <w:t xml:space="preserve">period of </w:t>
      </w:r>
      <w:r w:rsidR="003C6234" w:rsidRPr="00A713D5">
        <w:t>his</w:t>
      </w:r>
      <w:r w:rsidR="006423B7" w:rsidRPr="00A713D5">
        <w:t xml:space="preserve"> life </w:t>
      </w:r>
      <w:r w:rsidR="00757B8A" w:rsidRPr="00A713D5">
        <w:t>(180</w:t>
      </w:r>
      <w:r w:rsidR="003C6724" w:rsidRPr="003C6724">
        <w:t>9–1</w:t>
      </w:r>
      <w:r w:rsidR="00757B8A" w:rsidRPr="00A713D5">
        <w:t xml:space="preserve">3) </w:t>
      </w:r>
      <w:r w:rsidR="00D4240E" w:rsidRPr="00A713D5">
        <w:t xml:space="preserve">which sees him leave Scotland </w:t>
      </w:r>
      <w:r w:rsidR="00722BD1" w:rsidRPr="00A713D5">
        <w:t xml:space="preserve">with the British army </w:t>
      </w:r>
      <w:r w:rsidR="00D4240E" w:rsidRPr="00A713D5">
        <w:t>for Barbados</w:t>
      </w:r>
      <w:r w:rsidR="00FF49BA" w:rsidRPr="00A713D5">
        <w:t xml:space="preserve">, </w:t>
      </w:r>
      <w:r w:rsidR="00FF49BA" w:rsidRPr="00B27725">
        <w:t xml:space="preserve">where </w:t>
      </w:r>
      <w:r w:rsidR="009305A7" w:rsidRPr="00B27725">
        <w:t xml:space="preserve">he composed </w:t>
      </w:r>
      <w:r w:rsidR="00FF49BA" w:rsidRPr="00B27725">
        <w:t>his journal</w:t>
      </w:r>
      <w:r w:rsidR="009305A7" w:rsidRPr="00B27725">
        <w:t>.</w:t>
      </w:r>
      <w:r w:rsidR="00D4240E" w:rsidRPr="00B27725">
        <w:t xml:space="preserve"> </w:t>
      </w:r>
      <w:r w:rsidR="0053196C" w:rsidRPr="00B27725">
        <w:t xml:space="preserve">Contextualising this work </w:t>
      </w:r>
      <w:r w:rsidR="00841E05" w:rsidRPr="00B27725">
        <w:t xml:space="preserve">with reference to MacNicol’s own Gaelic poetry and to two other </w:t>
      </w:r>
      <w:r w:rsidR="005C1F90" w:rsidRPr="00B27725">
        <w:t xml:space="preserve">contemporary </w:t>
      </w:r>
      <w:r w:rsidR="00FF49BA" w:rsidRPr="00B27725">
        <w:t>travel accounts by young Gaelic-speaking men,</w:t>
      </w:r>
      <w:r w:rsidR="005C1F90" w:rsidRPr="00B27725">
        <w:t xml:space="preserve"> </w:t>
      </w:r>
      <w:r w:rsidR="009A2566" w:rsidRPr="00B27725">
        <w:t xml:space="preserve">Leask and </w:t>
      </w:r>
      <w:r w:rsidR="00781B58">
        <w:t>Ó</w:t>
      </w:r>
      <w:r w:rsidR="009A2566" w:rsidRPr="00B27725">
        <w:t xml:space="preserve"> </w:t>
      </w:r>
      <w:proofErr w:type="spellStart"/>
      <w:r w:rsidR="009A2566" w:rsidRPr="00B27725">
        <w:t>Mui</w:t>
      </w:r>
      <w:r w:rsidR="0053196C" w:rsidRPr="00B27725">
        <w:t>rch</w:t>
      </w:r>
      <w:r w:rsidR="00D57AC3">
        <w:t>e</w:t>
      </w:r>
      <w:r w:rsidR="0053196C" w:rsidRPr="00B27725">
        <w:t>artaigh</w:t>
      </w:r>
      <w:proofErr w:type="spellEnd"/>
      <w:r w:rsidR="0053196C" w:rsidRPr="00B27725">
        <w:t xml:space="preserve"> </w:t>
      </w:r>
      <w:r w:rsidR="005C1F90" w:rsidRPr="00B27725">
        <w:t xml:space="preserve">explore how </w:t>
      </w:r>
      <w:r w:rsidR="00414FD3" w:rsidRPr="00B27725">
        <w:t xml:space="preserve">MacNicol </w:t>
      </w:r>
      <w:r w:rsidR="00B2680A" w:rsidRPr="00B27725">
        <w:t>draws on the period’s tropes of tourism and life-writing to represent his experiences</w:t>
      </w:r>
      <w:r w:rsidR="008A2DBC" w:rsidRPr="00B27725">
        <w:t xml:space="preserve"> </w:t>
      </w:r>
      <w:r w:rsidR="00FF49BA" w:rsidRPr="00B27725">
        <w:t>of nostalgia and colonial dislocation.</w:t>
      </w:r>
      <w:r w:rsidR="00FE4C19" w:rsidRPr="00B27725">
        <w:t xml:space="preserve"> </w:t>
      </w:r>
      <w:r w:rsidR="00D7502F" w:rsidRPr="00B27725">
        <w:t>Here</w:t>
      </w:r>
      <w:r w:rsidR="00CD6A1C" w:rsidRPr="00B27725">
        <w:t>,</w:t>
      </w:r>
      <w:r w:rsidR="00D7502F" w:rsidRPr="00B27725">
        <w:t xml:space="preserve"> indeed, </w:t>
      </w:r>
      <w:r w:rsidR="00067A42" w:rsidRPr="00B27725">
        <w:t xml:space="preserve">is a reminder </w:t>
      </w:r>
      <w:r w:rsidR="00067A42" w:rsidRPr="00154883">
        <w:t xml:space="preserve">that </w:t>
      </w:r>
      <w:r w:rsidR="00075CB4" w:rsidRPr="00154883">
        <w:t>many</w:t>
      </w:r>
      <w:r w:rsidR="00872C3C" w:rsidRPr="00B27725">
        <w:t xml:space="preserve"> </w:t>
      </w:r>
      <w:r w:rsidR="006646A8" w:rsidRPr="00B27725">
        <w:t xml:space="preserve">Highlanders </w:t>
      </w:r>
      <w:r w:rsidR="00067A42" w:rsidRPr="00B27725">
        <w:t>(like many Welsh</w:t>
      </w:r>
      <w:r w:rsidR="009305A7" w:rsidRPr="00B27725">
        <w:t xml:space="preserve"> and some Irish</w:t>
      </w:r>
      <w:r w:rsidR="007A234B" w:rsidRPr="00B27725">
        <w:t>) we</w:t>
      </w:r>
      <w:r w:rsidR="006646A8" w:rsidRPr="00B27725">
        <w:t>re</w:t>
      </w:r>
      <w:r w:rsidR="00D7502F" w:rsidRPr="00B27725">
        <w:t xml:space="preserve"> </w:t>
      </w:r>
      <w:r w:rsidR="00FE4C19" w:rsidRPr="00B27725">
        <w:t xml:space="preserve">not merely the objects of </w:t>
      </w:r>
      <w:r w:rsidR="005C6E1F" w:rsidRPr="00B27725">
        <w:t xml:space="preserve">a </w:t>
      </w:r>
      <w:r w:rsidR="00FE4C19" w:rsidRPr="00B27725">
        <w:t xml:space="preserve">Romantic </w:t>
      </w:r>
      <w:r w:rsidR="005C6E1F" w:rsidRPr="00B27725">
        <w:t>gaze</w:t>
      </w:r>
      <w:r w:rsidR="00067A42" w:rsidRPr="00B27725">
        <w:t xml:space="preserve"> </w:t>
      </w:r>
      <w:r w:rsidR="005C6E1F" w:rsidRPr="00B27725">
        <w:t xml:space="preserve">or the subjects of Romantic </w:t>
      </w:r>
      <w:r w:rsidR="00FE4C19" w:rsidRPr="00B27725">
        <w:t xml:space="preserve">production, </w:t>
      </w:r>
      <w:r w:rsidR="00B504B3">
        <w:t>“</w:t>
      </w:r>
      <w:r w:rsidR="009305A7" w:rsidRPr="00B27725">
        <w:t>passive victims in their own history</w:t>
      </w:r>
      <w:r w:rsidR="00B504B3">
        <w:t>”</w:t>
      </w:r>
      <w:r w:rsidR="009305A7" w:rsidRPr="00B27725">
        <w:t>,</w:t>
      </w:r>
      <w:r w:rsidR="009305A7" w:rsidRPr="00B27725">
        <w:rPr>
          <w:rStyle w:val="FootnoteReference"/>
        </w:rPr>
        <w:footnoteReference w:id="44"/>
      </w:r>
      <w:r w:rsidR="009305A7" w:rsidRPr="00B27725">
        <w:t xml:space="preserve"> </w:t>
      </w:r>
      <w:r w:rsidR="005C6E1F" w:rsidRPr="00B27725">
        <w:t xml:space="preserve">but </w:t>
      </w:r>
      <w:r w:rsidR="009305A7" w:rsidRPr="00B27725">
        <w:t xml:space="preserve">themselves </w:t>
      </w:r>
      <w:r w:rsidR="00FE4C19" w:rsidRPr="00B27725">
        <w:t xml:space="preserve">active players in </w:t>
      </w:r>
      <w:r w:rsidR="009E29A5" w:rsidRPr="00B27725">
        <w:t xml:space="preserve">the </w:t>
      </w:r>
      <w:r w:rsidR="00CE296A" w:rsidRPr="00B27725">
        <w:t>economies of exploitation which sustain</w:t>
      </w:r>
      <w:r w:rsidR="0015049D" w:rsidRPr="00B27725">
        <w:t>ed</w:t>
      </w:r>
      <w:r w:rsidR="00CE296A" w:rsidRPr="00B27725">
        <w:t xml:space="preserve"> </w:t>
      </w:r>
      <w:r w:rsidR="00547C10" w:rsidRPr="00B27725">
        <w:t>that production itself</w:t>
      </w:r>
      <w:r w:rsidR="007A234B" w:rsidRPr="00B27725">
        <w:t>.</w:t>
      </w:r>
      <w:r w:rsidR="009305A7" w:rsidRPr="00B27725">
        <w:rPr>
          <w:rStyle w:val="FootnoteReference"/>
        </w:rPr>
        <w:t xml:space="preserve"> </w:t>
      </w:r>
      <w:r w:rsidR="007A234B" w:rsidRPr="00B27725">
        <w:t xml:space="preserve">The </w:t>
      </w:r>
      <w:r w:rsidR="006F0F64">
        <w:t xml:space="preserve">essay </w:t>
      </w:r>
      <w:r w:rsidR="004467E0">
        <w:t xml:space="preserve">collection </w:t>
      </w:r>
      <w:r w:rsidR="007A234B" w:rsidRPr="00B27725">
        <w:t xml:space="preserve">thus closes with the </w:t>
      </w:r>
      <w:r w:rsidR="002A4AB2" w:rsidRPr="00B27725">
        <w:t>iron</w:t>
      </w:r>
      <w:r w:rsidR="0056224D" w:rsidRPr="00B27725">
        <w:t>ic</w:t>
      </w:r>
      <w:r w:rsidR="002A4AB2" w:rsidRPr="00B27725">
        <w:t xml:space="preserve"> </w:t>
      </w:r>
      <w:r w:rsidR="0056224D" w:rsidRPr="00B27725">
        <w:t xml:space="preserve">vision </w:t>
      </w:r>
      <w:r w:rsidR="002A4AB2" w:rsidRPr="00B27725">
        <w:t>of members of a</w:t>
      </w:r>
      <w:r w:rsidR="005B5412" w:rsidRPr="00B27725">
        <w:t xml:space="preserve"> </w:t>
      </w:r>
      <w:r w:rsidR="00B504B3">
        <w:t>“</w:t>
      </w:r>
      <w:r w:rsidR="006D03F3" w:rsidRPr="00B27725">
        <w:t>suppressed and minoritized culture</w:t>
      </w:r>
      <w:r w:rsidR="002A4AB2" w:rsidRPr="00B27725">
        <w:t xml:space="preserve"> […] </w:t>
      </w:r>
      <w:r w:rsidR="006D03F3" w:rsidRPr="00B27725">
        <w:t>servicing Britain’s colonial empire</w:t>
      </w:r>
      <w:r w:rsidR="00B504B3">
        <w:t>”</w:t>
      </w:r>
      <w:r w:rsidR="009305A7" w:rsidRPr="00B27725">
        <w:t xml:space="preserve"> who also made a distinctive contribution to the archive of </w:t>
      </w:r>
      <w:r w:rsidR="00071AE2">
        <w:t>R</w:t>
      </w:r>
      <w:r w:rsidR="009305A7" w:rsidRPr="00B27725">
        <w:t xml:space="preserve">omantic </w:t>
      </w:r>
      <w:r w:rsidR="00906E21">
        <w:t xml:space="preserve">era </w:t>
      </w:r>
      <w:r w:rsidR="009305A7" w:rsidRPr="00B27725">
        <w:t>travel writing.</w:t>
      </w:r>
      <w:r w:rsidR="009305A7" w:rsidRPr="00A713D5">
        <w:t xml:space="preserve"> </w:t>
      </w:r>
    </w:p>
    <w:p w14:paraId="07B49D87" w14:textId="77777777" w:rsidR="0025759C" w:rsidRDefault="0025759C" w:rsidP="00AF4EFA">
      <w:pPr>
        <w:pStyle w:val="NormalWeb"/>
        <w:spacing w:after="280" w:line="360" w:lineRule="auto"/>
        <w:rPr>
          <w:b/>
          <w:i/>
        </w:rPr>
      </w:pPr>
    </w:p>
    <w:p w14:paraId="6E16DD13" w14:textId="6E45D2CB" w:rsidR="00AF4EFA" w:rsidRDefault="00465111" w:rsidP="00AF4EFA">
      <w:pPr>
        <w:pStyle w:val="NormalWeb"/>
        <w:spacing w:after="280" w:line="360" w:lineRule="auto"/>
        <w:rPr>
          <w:b/>
          <w:i/>
        </w:rPr>
      </w:pPr>
      <w:r w:rsidRPr="00A713D5">
        <w:rPr>
          <w:b/>
          <w:i/>
        </w:rPr>
        <w:t>Conclusion</w:t>
      </w:r>
    </w:p>
    <w:p w14:paraId="74991869" w14:textId="514972FE" w:rsidR="007B4AD4" w:rsidRPr="00AF4EFA" w:rsidRDefault="001816BA" w:rsidP="00AF4EFA">
      <w:pPr>
        <w:pStyle w:val="NormalWeb"/>
        <w:spacing w:after="280" w:line="360" w:lineRule="auto"/>
        <w:rPr>
          <w:b/>
          <w:i/>
        </w:rPr>
      </w:pPr>
      <w:r>
        <w:t xml:space="preserve">In </w:t>
      </w:r>
      <w:proofErr w:type="gramStart"/>
      <w:r>
        <w:t>an</w:t>
      </w:r>
      <w:proofErr w:type="gramEnd"/>
      <w:r>
        <w:t xml:space="preserve"> </w:t>
      </w:r>
      <w:r w:rsidR="0025759C">
        <w:t xml:space="preserve">thought-provoking </w:t>
      </w:r>
      <w:r>
        <w:t xml:space="preserve">Afterword which </w:t>
      </w:r>
      <w:r w:rsidR="009C0DBF">
        <w:t xml:space="preserve">spins </w:t>
      </w:r>
      <w:r w:rsidR="00B9394E">
        <w:t>some of the volume’s key th</w:t>
      </w:r>
      <w:r w:rsidR="009C0DBF">
        <w:t xml:space="preserve">emes </w:t>
      </w:r>
      <w:r w:rsidR="00CB3921">
        <w:t xml:space="preserve">outwards </w:t>
      </w:r>
      <w:r w:rsidR="00B9394E">
        <w:t xml:space="preserve">into new, post-Romantic contexts, </w:t>
      </w:r>
      <w:r w:rsidR="00383F6C">
        <w:t>Joep Leerssen</w:t>
      </w:r>
      <w:r w:rsidR="00CB3921">
        <w:t xml:space="preserve"> </w:t>
      </w:r>
      <w:r w:rsidR="008054D5">
        <w:t xml:space="preserve">argues </w:t>
      </w:r>
      <w:r w:rsidR="00F21D99">
        <w:t xml:space="preserve">that criticism focused on the implicit </w:t>
      </w:r>
      <w:r w:rsidR="00AC6EE2">
        <w:t xml:space="preserve">power-structures </w:t>
      </w:r>
      <w:r w:rsidR="00F21D99">
        <w:t xml:space="preserve">of </w:t>
      </w:r>
      <w:r w:rsidR="00AC6EE2">
        <w:t>the ‘Gaze’</w:t>
      </w:r>
      <w:r w:rsidR="00B9394E">
        <w:t xml:space="preserve"> </w:t>
      </w:r>
      <w:r w:rsidR="00D74D86">
        <w:t>should also mak</w:t>
      </w:r>
      <w:r w:rsidR="008054D5">
        <w:t xml:space="preserve">e </w:t>
      </w:r>
      <w:r w:rsidR="002A05C3">
        <w:t xml:space="preserve">us </w:t>
      </w:r>
      <w:r w:rsidR="008054D5">
        <w:t xml:space="preserve">more </w:t>
      </w:r>
      <w:r w:rsidR="002A05C3">
        <w:t xml:space="preserve">alert to the power dynamics </w:t>
      </w:r>
      <w:r w:rsidR="00215C9A">
        <w:t>of the ‘Tongue’</w:t>
      </w:r>
      <w:r w:rsidR="00F24826">
        <w:t>: “</w:t>
      </w:r>
      <w:r w:rsidR="00AF4EFA" w:rsidRPr="00AF4EFA">
        <w:rPr>
          <w:lang w:val="en-CA"/>
        </w:rPr>
        <w:t>on whose terms is the world expected, and by whom, to make itself understood?</w:t>
      </w:r>
      <w:r w:rsidR="00AF4EFA">
        <w:rPr>
          <w:lang w:val="en-CA"/>
        </w:rPr>
        <w:t>”</w:t>
      </w:r>
      <w:r w:rsidR="00AF4EFA" w:rsidRPr="00BC36E2">
        <w:rPr>
          <w:bCs/>
          <w:iCs/>
        </w:rPr>
        <w:t xml:space="preserve"> </w:t>
      </w:r>
      <w:r w:rsidR="00F542BF">
        <w:rPr>
          <w:bCs/>
          <w:iCs/>
        </w:rPr>
        <w:t xml:space="preserve">This </w:t>
      </w:r>
      <w:r w:rsidR="000803A3">
        <w:rPr>
          <w:bCs/>
          <w:iCs/>
        </w:rPr>
        <w:t>provides</w:t>
      </w:r>
      <w:r w:rsidR="00F542BF">
        <w:rPr>
          <w:bCs/>
          <w:iCs/>
        </w:rPr>
        <w:t xml:space="preserve"> the </w:t>
      </w:r>
      <w:r w:rsidR="006B79A9">
        <w:rPr>
          <w:bCs/>
          <w:iCs/>
        </w:rPr>
        <w:t xml:space="preserve">wider </w:t>
      </w:r>
      <w:r w:rsidR="00FE4740">
        <w:rPr>
          <w:bCs/>
          <w:iCs/>
        </w:rPr>
        <w:t xml:space="preserve">context </w:t>
      </w:r>
      <w:r w:rsidR="006B79A9">
        <w:rPr>
          <w:bCs/>
          <w:iCs/>
        </w:rPr>
        <w:t xml:space="preserve">for </w:t>
      </w:r>
      <w:r w:rsidR="008314AC" w:rsidRPr="00A713D5">
        <w:t>Janet Sorens</w:t>
      </w:r>
      <w:r w:rsidR="005A53BD" w:rsidRPr="00A713D5">
        <w:t>en</w:t>
      </w:r>
      <w:r w:rsidR="006B79A9">
        <w:t xml:space="preserve">’s call for </w:t>
      </w:r>
      <w:r w:rsidR="000803A3">
        <w:t>a greater attentiveness</w:t>
      </w:r>
      <w:r w:rsidR="00C30DFC">
        <w:t xml:space="preserve"> </w:t>
      </w:r>
      <w:r w:rsidR="000803A3">
        <w:t xml:space="preserve">to examples </w:t>
      </w:r>
      <w:r w:rsidR="009C0D5B">
        <w:t xml:space="preserve">or intimations </w:t>
      </w:r>
      <w:r w:rsidR="000803A3">
        <w:t xml:space="preserve">of language in action: </w:t>
      </w:r>
      <w:r w:rsidR="00B504B3">
        <w:t>“</w:t>
      </w:r>
      <w:r w:rsidR="008314AC" w:rsidRPr="00A713D5">
        <w:t xml:space="preserve">a focus on writing about representations of and evidence of language practices can tender a more nuanced reading of the internal </w:t>
      </w:r>
      <w:r w:rsidR="008314AC" w:rsidRPr="00A713D5">
        <w:lastRenderedPageBreak/>
        <w:t>differences within those amorphous entities of Gael, Scot, and Briton</w:t>
      </w:r>
      <w:r w:rsidR="00B504B3">
        <w:t>”</w:t>
      </w:r>
      <w:r w:rsidR="008314AC" w:rsidRPr="00A713D5">
        <w:t>.</w:t>
      </w:r>
      <w:r w:rsidR="00300DD0" w:rsidRPr="00A713D5">
        <w:rPr>
          <w:rStyle w:val="FootnoteReference"/>
        </w:rPr>
        <w:footnoteReference w:id="45"/>
      </w:r>
      <w:r w:rsidR="008314AC" w:rsidRPr="00A713D5">
        <w:t xml:space="preserve"> </w:t>
      </w:r>
      <w:r w:rsidR="003F14C6" w:rsidRPr="00A713D5">
        <w:t xml:space="preserve">Our special issue, with </w:t>
      </w:r>
      <w:r w:rsidR="00C90200" w:rsidRPr="00A713D5">
        <w:t>its f</w:t>
      </w:r>
      <w:r w:rsidR="009A3AFE" w:rsidRPr="00A713D5">
        <w:t xml:space="preserve">ocus on </w:t>
      </w:r>
      <w:r w:rsidR="00487114" w:rsidRPr="00A713D5">
        <w:t>representations of language</w:t>
      </w:r>
      <w:r w:rsidR="004658A7" w:rsidRPr="00A713D5">
        <w:t xml:space="preserve"> in tours and the literary works which derive from them</w:t>
      </w:r>
      <w:r w:rsidR="00487114" w:rsidRPr="00A713D5">
        <w:t xml:space="preserve">, </w:t>
      </w:r>
      <w:r w:rsidR="004F4D48">
        <w:t xml:space="preserve">explores those power dynamics and </w:t>
      </w:r>
      <w:r w:rsidR="007E7941" w:rsidRPr="00A713D5">
        <w:t xml:space="preserve">interrogates </w:t>
      </w:r>
      <w:r w:rsidR="00192252" w:rsidRPr="00B27725">
        <w:t>some of</w:t>
      </w:r>
      <w:r w:rsidR="00192252" w:rsidRPr="00A713D5">
        <w:t xml:space="preserve"> </w:t>
      </w:r>
      <w:r w:rsidR="007E7941" w:rsidRPr="00A713D5">
        <w:t>those internal differences</w:t>
      </w:r>
      <w:r w:rsidR="00C90200" w:rsidRPr="00A713D5">
        <w:t xml:space="preserve">. </w:t>
      </w:r>
      <w:r w:rsidR="00547C10" w:rsidRPr="00A713D5">
        <w:t xml:space="preserve">In asking </w:t>
      </w:r>
      <w:r w:rsidR="003A0ECE" w:rsidRPr="00A713D5">
        <w:t xml:space="preserve">how </w:t>
      </w:r>
      <w:r w:rsidR="000A0AAC" w:rsidRPr="00A713D5">
        <w:t>visitors negotiate</w:t>
      </w:r>
      <w:r w:rsidR="003A0ECE" w:rsidRPr="00A713D5">
        <w:t>d</w:t>
      </w:r>
      <w:r w:rsidR="000A0AAC" w:rsidRPr="00A713D5">
        <w:t xml:space="preserve"> their </w:t>
      </w:r>
      <w:r w:rsidR="00B504B3">
        <w:t>“</w:t>
      </w:r>
      <w:r w:rsidR="000A0AAC" w:rsidRPr="00A713D5">
        <w:t>interlingual</w:t>
      </w:r>
      <w:r w:rsidR="00B504B3">
        <w:t>”</w:t>
      </w:r>
      <w:r w:rsidR="000A0AAC" w:rsidRPr="00A713D5">
        <w:t xml:space="preserve"> situation</w:t>
      </w:r>
      <w:r w:rsidR="001453B7" w:rsidRPr="00A713D5">
        <w:t xml:space="preserve"> and </w:t>
      </w:r>
      <w:r w:rsidR="009E1E9B" w:rsidRPr="00A713D5">
        <w:t>its</w:t>
      </w:r>
      <w:r w:rsidR="001453B7" w:rsidRPr="00A713D5">
        <w:t xml:space="preserve"> various forms </w:t>
      </w:r>
      <w:r w:rsidR="001453B7" w:rsidRPr="00B27725">
        <w:t xml:space="preserve">of </w:t>
      </w:r>
      <w:r w:rsidR="00192252" w:rsidRPr="00B27725">
        <w:t>discomfort</w:t>
      </w:r>
      <w:r w:rsidR="00E95EAE" w:rsidRPr="00A713D5">
        <w:t xml:space="preserve"> and connection</w:t>
      </w:r>
      <w:r w:rsidR="00547C10" w:rsidRPr="00A713D5">
        <w:t xml:space="preserve">, </w:t>
      </w:r>
      <w:r w:rsidR="00C43467" w:rsidRPr="00A713D5">
        <w:t>our contributors</w:t>
      </w:r>
      <w:r w:rsidR="00547C10" w:rsidRPr="00A713D5">
        <w:t xml:space="preserve"> </w:t>
      </w:r>
      <w:r w:rsidR="00200D41" w:rsidRPr="00A713D5">
        <w:t xml:space="preserve">consider </w:t>
      </w:r>
      <w:r w:rsidR="004F030D" w:rsidRPr="00A713D5">
        <w:t>w</w:t>
      </w:r>
      <w:r w:rsidR="00317D87" w:rsidRPr="00A713D5">
        <w:t>hat is said, and, crucially,</w:t>
      </w:r>
      <w:r w:rsidR="004F030D" w:rsidRPr="00A713D5">
        <w:t xml:space="preserve"> what is</w:t>
      </w:r>
      <w:r w:rsidR="00317D87" w:rsidRPr="00A713D5">
        <w:t xml:space="preserve"> </w:t>
      </w:r>
      <w:r w:rsidR="00317D87" w:rsidRPr="00A713D5">
        <w:rPr>
          <w:i/>
          <w:iCs/>
        </w:rPr>
        <w:t xml:space="preserve">not </w:t>
      </w:r>
      <w:r w:rsidR="00317D87" w:rsidRPr="00A713D5">
        <w:t>said about those encounters</w:t>
      </w:r>
      <w:r w:rsidR="00882A34" w:rsidRPr="00A713D5">
        <w:t xml:space="preserve">: </w:t>
      </w:r>
      <w:r w:rsidR="00200D41" w:rsidRPr="00A713D5">
        <w:t xml:space="preserve">as William Williams notes, </w:t>
      </w:r>
      <w:r w:rsidR="00B504B3">
        <w:t>“</w:t>
      </w:r>
      <w:r w:rsidR="00200D41" w:rsidRPr="00A713D5">
        <w:t>the unwritten history of Irish tourism lies in what the Irish speakers said to each other as they reversed the tourist gaze and regarded the strangers who walked uncomprehendingly amongst them</w:t>
      </w:r>
      <w:r w:rsidR="00B504B3">
        <w:t>”</w:t>
      </w:r>
      <w:r w:rsidR="00882A34" w:rsidRPr="00A713D5">
        <w:t>.</w:t>
      </w:r>
      <w:r w:rsidR="00882A34" w:rsidRPr="00A713D5">
        <w:rPr>
          <w:rStyle w:val="FootnoteReference"/>
        </w:rPr>
        <w:footnoteReference w:id="46"/>
      </w:r>
      <w:r w:rsidR="00882A34" w:rsidRPr="00A713D5">
        <w:t xml:space="preserve"> </w:t>
      </w:r>
      <w:r w:rsidR="00F20C05" w:rsidRPr="00A713D5">
        <w:t xml:space="preserve">And there is so much more </w:t>
      </w:r>
      <w:r w:rsidR="00EB2818" w:rsidRPr="00A713D5">
        <w:t xml:space="preserve">that could </w:t>
      </w:r>
      <w:r w:rsidR="00F20C05" w:rsidRPr="00A713D5">
        <w:t xml:space="preserve">still be done </w:t>
      </w:r>
      <w:r w:rsidR="00EB2818" w:rsidRPr="00A713D5">
        <w:t>with t</w:t>
      </w:r>
      <w:r w:rsidR="00DB0116" w:rsidRPr="00A713D5">
        <w:t>h</w:t>
      </w:r>
      <w:r w:rsidR="000E5B60" w:rsidRPr="00A713D5">
        <w:t>e</w:t>
      </w:r>
      <w:r w:rsidR="00DB0116" w:rsidRPr="00A713D5">
        <w:t xml:space="preserve"> </w:t>
      </w:r>
      <w:r w:rsidR="00B504B3">
        <w:t>“</w:t>
      </w:r>
      <w:r w:rsidR="000E5B60" w:rsidRPr="00A713D5">
        <w:t>clamorous silence</w:t>
      </w:r>
      <w:r w:rsidR="00B504B3">
        <w:t>”</w:t>
      </w:r>
      <w:r w:rsidR="000E5B60" w:rsidRPr="00A713D5">
        <w:t xml:space="preserve"> of the Celtic languages in Romantic-era </w:t>
      </w:r>
      <w:r w:rsidR="00300DD0" w:rsidRPr="00A713D5">
        <w:t>Britain and Ireland</w:t>
      </w:r>
      <w:r w:rsidR="00D9222C" w:rsidRPr="00A713D5">
        <w:t xml:space="preserve">. As an ongoing enterprise, it calls </w:t>
      </w:r>
      <w:r w:rsidR="00F050CE" w:rsidRPr="00A713D5">
        <w:t xml:space="preserve">for </w:t>
      </w:r>
      <w:r w:rsidR="00EC5DEC" w:rsidRPr="00A713D5">
        <w:t>collaboration</w:t>
      </w:r>
      <w:r w:rsidR="004655A3" w:rsidRPr="006F0F64">
        <w:t xml:space="preserve">: between </w:t>
      </w:r>
      <w:r w:rsidR="00CC0EAD" w:rsidRPr="006F0F64">
        <w:t>scholars of Celtic languages and literatures</w:t>
      </w:r>
      <w:r w:rsidR="00067788" w:rsidRPr="006F0F64">
        <w:t xml:space="preserve">, and those </w:t>
      </w:r>
      <w:r w:rsidR="00DB1D5D" w:rsidRPr="006F0F64">
        <w:t>work</w:t>
      </w:r>
      <w:r w:rsidR="00152220" w:rsidRPr="006F0F64">
        <w:t>ing in the</w:t>
      </w:r>
      <w:r w:rsidR="001049D9" w:rsidRPr="006F0F64">
        <w:t xml:space="preserve"> broad interdisciplinary</w:t>
      </w:r>
      <w:r w:rsidR="001049D9" w:rsidRPr="00A713D5">
        <w:t xml:space="preserve"> mesh that Romantic studies </w:t>
      </w:r>
      <w:r w:rsidR="00277C52" w:rsidRPr="00A713D5">
        <w:t>has become</w:t>
      </w:r>
      <w:r w:rsidR="001049A7" w:rsidRPr="00A713D5">
        <w:t xml:space="preserve">. </w:t>
      </w:r>
      <w:r w:rsidR="001766A4" w:rsidRPr="00A713D5">
        <w:t xml:space="preserve">It calls for an increased curiosity about and understanding of the </w:t>
      </w:r>
      <w:r w:rsidR="00B504B3">
        <w:t>“</w:t>
      </w:r>
      <w:r w:rsidR="001766A4" w:rsidRPr="00A713D5">
        <w:t>other</w:t>
      </w:r>
      <w:r w:rsidR="00B504B3">
        <w:t>”</w:t>
      </w:r>
      <w:r w:rsidR="001766A4" w:rsidRPr="00A713D5">
        <w:t xml:space="preserve"> cultures of the </w:t>
      </w:r>
      <w:r w:rsidR="001766A4" w:rsidRPr="006F0F64">
        <w:t xml:space="preserve">British </w:t>
      </w:r>
      <w:r w:rsidR="00CC0EAD" w:rsidRPr="006F0F64">
        <w:t>and Irish</w:t>
      </w:r>
      <w:r w:rsidR="00CC0EAD">
        <w:t xml:space="preserve"> </w:t>
      </w:r>
      <w:r w:rsidR="001766A4" w:rsidRPr="00A713D5">
        <w:t>archipelago</w:t>
      </w:r>
      <w:r w:rsidR="00925403" w:rsidRPr="00A713D5">
        <w:t xml:space="preserve">; </w:t>
      </w:r>
      <w:r w:rsidR="00FD00CA" w:rsidRPr="00B27725">
        <w:t xml:space="preserve">it </w:t>
      </w:r>
      <w:r w:rsidR="00E17145" w:rsidRPr="00B27725">
        <w:t>also</w:t>
      </w:r>
      <w:r w:rsidR="00E17145" w:rsidRPr="00A713D5">
        <w:t xml:space="preserve"> </w:t>
      </w:r>
      <w:r w:rsidR="00FD00CA" w:rsidRPr="00A713D5">
        <w:t>calls</w:t>
      </w:r>
      <w:r w:rsidR="00925403" w:rsidRPr="00A713D5">
        <w:t xml:space="preserve"> – why not? – </w:t>
      </w:r>
      <w:r w:rsidR="00252D3A" w:rsidRPr="00A713D5">
        <w:t xml:space="preserve">for </w:t>
      </w:r>
      <w:r w:rsidR="00925403" w:rsidRPr="00A713D5">
        <w:t xml:space="preserve">more </w:t>
      </w:r>
      <w:r w:rsidR="0016671A" w:rsidRPr="00A713D5">
        <w:t>learners of those languages</w:t>
      </w:r>
      <w:r w:rsidR="006E7729" w:rsidRPr="00B27725">
        <w:t xml:space="preserve">, </w:t>
      </w:r>
      <w:r w:rsidR="00E17145" w:rsidRPr="00B27725">
        <w:t xml:space="preserve">and better resources from government and educational bodies to challenge the ongoing narrative of inexorable decline. </w:t>
      </w:r>
      <w:r w:rsidR="00B36C84" w:rsidRPr="00B27725">
        <w:t xml:space="preserve">Cross-cultural collaboration was at the heart of </w:t>
      </w:r>
      <w:r w:rsidR="00252D3A" w:rsidRPr="00B27725">
        <w:t xml:space="preserve">some of the </w:t>
      </w:r>
      <w:r w:rsidR="006E7B83" w:rsidRPr="00B27725">
        <w:t xml:space="preserve">richest and most enduring </w:t>
      </w:r>
      <w:r w:rsidR="00C2212D" w:rsidRPr="00B27725">
        <w:t>travel writing of the period: Thomas Pennant travelled in the</w:t>
      </w:r>
      <w:r w:rsidR="00C2212D" w:rsidRPr="00A713D5">
        <w:t xml:space="preserve"> Highlands with the Gaelic scholar, John Stuart, and comp</w:t>
      </w:r>
      <w:r w:rsidR="00B07C44" w:rsidRPr="00A713D5">
        <w:t>i</w:t>
      </w:r>
      <w:r w:rsidR="00C2212D" w:rsidRPr="00A713D5">
        <w:t xml:space="preserve">led his </w:t>
      </w:r>
      <w:r w:rsidR="00B07C44" w:rsidRPr="00A713D5">
        <w:t>Welsh tours with assistance from his friend John Lloyd</w:t>
      </w:r>
      <w:r w:rsidR="004D34E3" w:rsidRPr="00A713D5">
        <w:t xml:space="preserve">; </w:t>
      </w:r>
      <w:r w:rsidR="00135DD0" w:rsidRPr="00A713D5">
        <w:t xml:space="preserve">even Johnson had his </w:t>
      </w:r>
      <w:r w:rsidR="00135DD0" w:rsidRPr="00A713D5">
        <w:rPr>
          <w:i/>
          <w:iCs/>
        </w:rPr>
        <w:t>entrée</w:t>
      </w:r>
      <w:r w:rsidR="00135DD0" w:rsidRPr="00A713D5">
        <w:t xml:space="preserve"> into Highland society through James Boswell</w:t>
      </w:r>
      <w:r w:rsidR="00E17145" w:rsidRPr="00A713D5">
        <w:t xml:space="preserve"> and the Skye minister Rev Donald MacQueen</w:t>
      </w:r>
      <w:r w:rsidR="00B07C44" w:rsidRPr="00A713D5">
        <w:t>.</w:t>
      </w:r>
      <w:r w:rsidR="004D34E3" w:rsidRPr="00A713D5">
        <w:rPr>
          <w:rStyle w:val="FootnoteReference"/>
        </w:rPr>
        <w:footnoteReference w:id="47"/>
      </w:r>
      <w:r w:rsidR="00B07C44" w:rsidRPr="00A713D5">
        <w:t xml:space="preserve"> </w:t>
      </w:r>
      <w:r w:rsidR="00C2212D" w:rsidRPr="00A713D5">
        <w:t xml:space="preserve"> </w:t>
      </w:r>
      <w:r w:rsidR="0002270A" w:rsidRPr="00A713D5">
        <w:t xml:space="preserve">There is, </w:t>
      </w:r>
      <w:r w:rsidR="009F19F7" w:rsidRPr="00A713D5">
        <w:t>under the surface</w:t>
      </w:r>
      <w:r w:rsidR="00CF057A" w:rsidRPr="00A713D5">
        <w:t xml:space="preserve">, often far more </w:t>
      </w:r>
      <w:r w:rsidR="006A02F5" w:rsidRPr="00A713D5">
        <w:t xml:space="preserve">cultural </w:t>
      </w:r>
      <w:r w:rsidR="00CF057A" w:rsidRPr="00A713D5">
        <w:t xml:space="preserve">entanglement </w:t>
      </w:r>
      <w:r w:rsidR="00772C3A" w:rsidRPr="00A713D5">
        <w:t xml:space="preserve">in the writings of anglophone </w:t>
      </w:r>
      <w:r w:rsidR="00B504B3">
        <w:t>“</w:t>
      </w:r>
      <w:r w:rsidR="00772C3A" w:rsidRPr="00A713D5">
        <w:t>visitors</w:t>
      </w:r>
      <w:r w:rsidR="00B504B3">
        <w:t>”</w:t>
      </w:r>
      <w:r w:rsidR="00772C3A" w:rsidRPr="00A713D5">
        <w:t xml:space="preserve"> </w:t>
      </w:r>
      <w:r w:rsidR="00CF057A" w:rsidRPr="00B27725">
        <w:t xml:space="preserve">than </w:t>
      </w:r>
      <w:r w:rsidR="00E17145" w:rsidRPr="00B27725">
        <w:t xml:space="preserve">any simple </w:t>
      </w:r>
      <w:r w:rsidR="006A02F5" w:rsidRPr="00B27725">
        <w:t xml:space="preserve">binary </w:t>
      </w:r>
      <w:r w:rsidR="00E17145" w:rsidRPr="00B27725">
        <w:t xml:space="preserve">model based on </w:t>
      </w:r>
      <w:r w:rsidR="00B504B3">
        <w:t>“</w:t>
      </w:r>
      <w:r w:rsidR="00E17145" w:rsidRPr="00B27725">
        <w:t>the colonial gaze</w:t>
      </w:r>
      <w:r w:rsidR="00B504B3">
        <w:t>”</w:t>
      </w:r>
      <w:r w:rsidR="009F19F7" w:rsidRPr="00B27725">
        <w:t xml:space="preserve">: as we learn </w:t>
      </w:r>
      <w:r w:rsidR="00CC6C23" w:rsidRPr="00B27725">
        <w:t xml:space="preserve">more </w:t>
      </w:r>
      <w:r w:rsidR="009F19F7" w:rsidRPr="00B27725">
        <w:t xml:space="preserve">about </w:t>
      </w:r>
      <w:r w:rsidR="00BB2031" w:rsidRPr="00B27725">
        <w:t>print cult</w:t>
      </w:r>
      <w:r w:rsidR="00BB2031" w:rsidRPr="00A713D5">
        <w:t>ure, journals, the sharing of manuscripts</w:t>
      </w:r>
      <w:r w:rsidR="005F5657" w:rsidRPr="00A713D5">
        <w:t xml:space="preserve">, </w:t>
      </w:r>
      <w:r w:rsidR="00F512CA" w:rsidRPr="00A713D5">
        <w:t xml:space="preserve">translation, </w:t>
      </w:r>
      <w:r w:rsidR="005F5657" w:rsidRPr="00A713D5">
        <w:t xml:space="preserve">correspondence, </w:t>
      </w:r>
      <w:r w:rsidR="005D0165" w:rsidRPr="00B27725">
        <w:t>the soundscape</w:t>
      </w:r>
      <w:r w:rsidR="005D0165" w:rsidRPr="00A713D5">
        <w:t xml:space="preserve">, </w:t>
      </w:r>
      <w:r w:rsidR="001957A7" w:rsidRPr="00A713D5">
        <w:t xml:space="preserve">migration, </w:t>
      </w:r>
      <w:r w:rsidR="00BA7D87" w:rsidRPr="00A713D5">
        <w:t xml:space="preserve">military </w:t>
      </w:r>
      <w:r w:rsidR="00920022" w:rsidRPr="00A713D5">
        <w:t xml:space="preserve">travel </w:t>
      </w:r>
      <w:r w:rsidR="005F5657" w:rsidRPr="00A713D5">
        <w:t xml:space="preserve">and indeed the practice of domestic tourism itself, it becomes clear that here are many </w:t>
      </w:r>
      <w:r w:rsidR="00F512CA" w:rsidRPr="00A713D5">
        <w:t xml:space="preserve">channels </w:t>
      </w:r>
      <w:r w:rsidR="00A84F7B" w:rsidRPr="00A713D5">
        <w:t xml:space="preserve">through which </w:t>
      </w:r>
      <w:r w:rsidR="003C593C" w:rsidRPr="0017793A">
        <w:t xml:space="preserve">these </w:t>
      </w:r>
      <w:r w:rsidR="005D0165" w:rsidRPr="0017793A">
        <w:t xml:space="preserve">Celtic </w:t>
      </w:r>
      <w:r w:rsidR="009B31E1" w:rsidRPr="0017793A">
        <w:t>cultures</w:t>
      </w:r>
      <w:r w:rsidR="003C593C" w:rsidRPr="00A713D5">
        <w:t>,</w:t>
      </w:r>
      <w:r w:rsidR="009B31E1" w:rsidRPr="00A713D5">
        <w:t xml:space="preserve"> </w:t>
      </w:r>
      <w:r w:rsidR="00373E18" w:rsidRPr="00A713D5">
        <w:t xml:space="preserve">so often </w:t>
      </w:r>
      <w:r w:rsidR="00373E18" w:rsidRPr="00B27725">
        <w:t xml:space="preserve">framed as </w:t>
      </w:r>
      <w:r w:rsidR="00B504B3">
        <w:t>“</w:t>
      </w:r>
      <w:r w:rsidR="005D0165" w:rsidRPr="00B27725">
        <w:t>backward</w:t>
      </w:r>
      <w:r w:rsidR="00B504B3">
        <w:t>”</w:t>
      </w:r>
      <w:r w:rsidR="005D0165" w:rsidRPr="00B27725">
        <w:t xml:space="preserve"> and </w:t>
      </w:r>
      <w:r w:rsidR="00B504B3">
        <w:t>“</w:t>
      </w:r>
      <w:r w:rsidR="00373E18" w:rsidRPr="00B27725">
        <w:t>peripheral</w:t>
      </w:r>
      <w:r w:rsidR="00B504B3">
        <w:t>”</w:t>
      </w:r>
      <w:r w:rsidR="003C593C" w:rsidRPr="00B27725">
        <w:t>,</w:t>
      </w:r>
      <w:r w:rsidR="00373E18" w:rsidRPr="00B27725">
        <w:t xml:space="preserve"> </w:t>
      </w:r>
      <w:r w:rsidR="006E7729" w:rsidRPr="00B27725">
        <w:t xml:space="preserve">actively </w:t>
      </w:r>
      <w:r w:rsidR="00373E18" w:rsidRPr="00B27725">
        <w:t xml:space="preserve">participated in </w:t>
      </w:r>
      <w:r w:rsidR="006E7729" w:rsidRPr="00B27725">
        <w:t xml:space="preserve">creating </w:t>
      </w:r>
      <w:r w:rsidR="00373E18" w:rsidRPr="00B27725">
        <w:t xml:space="preserve">British </w:t>
      </w:r>
      <w:r w:rsidR="006E7729" w:rsidRPr="00B27725">
        <w:t xml:space="preserve">and global </w:t>
      </w:r>
      <w:r w:rsidR="005D0165" w:rsidRPr="00B27725">
        <w:t>modernity</w:t>
      </w:r>
      <w:r w:rsidR="006E7729" w:rsidRPr="00B27725">
        <w:t xml:space="preserve"> in the </w:t>
      </w:r>
      <w:r w:rsidR="00071AE2">
        <w:t>R</w:t>
      </w:r>
      <w:r w:rsidR="006E7729" w:rsidRPr="00B27725">
        <w:t>omantic period</w:t>
      </w:r>
      <w:r w:rsidR="005D0165" w:rsidRPr="00B27725">
        <w:t>.</w:t>
      </w:r>
      <w:r w:rsidR="005D0165" w:rsidRPr="00A713D5">
        <w:t xml:space="preserve"> </w:t>
      </w:r>
    </w:p>
    <w:p w14:paraId="6228D9FC" w14:textId="77777777" w:rsidR="005D0165" w:rsidRPr="00A713D5" w:rsidRDefault="005D0165" w:rsidP="003C6724">
      <w:pPr>
        <w:pStyle w:val="NormalWeb"/>
        <w:spacing w:after="280" w:line="360" w:lineRule="auto"/>
        <w:rPr>
          <w:highlight w:val="yellow"/>
        </w:rPr>
      </w:pPr>
    </w:p>
    <w:p w14:paraId="3A466EEC" w14:textId="05CC79EC" w:rsidR="00B504B3" w:rsidRDefault="00B504B3">
      <w:pPr>
        <w:rPr>
          <w:rFonts w:ascii="Times New Roman" w:eastAsia="Times New Roman" w:hAnsi="Times New Roman" w:cs="Times New Roman"/>
          <w:kern w:val="0"/>
          <w:lang w:eastAsia="en-GB"/>
          <w14:ligatures w14:val="none"/>
        </w:rPr>
      </w:pPr>
      <w:r>
        <w:br w:type="page"/>
      </w:r>
    </w:p>
    <w:p w14:paraId="106E0A2F" w14:textId="77777777" w:rsidR="00FC321A" w:rsidRPr="00A713D5" w:rsidRDefault="00FC321A" w:rsidP="003C6724">
      <w:pPr>
        <w:pStyle w:val="NormalWeb"/>
        <w:spacing w:after="280" w:line="360" w:lineRule="auto"/>
      </w:pPr>
    </w:p>
    <w:p w14:paraId="663E59D6" w14:textId="3433B0A3" w:rsidR="00A21B0C" w:rsidRPr="00A21B0C" w:rsidRDefault="00A21B0C" w:rsidP="003C6724">
      <w:pPr>
        <w:spacing w:line="360" w:lineRule="auto"/>
        <w:rPr>
          <w:rFonts w:ascii="Times New Roman" w:eastAsiaTheme="minorEastAsia" w:hAnsi="Times New Roman" w:cs="Times New Roman"/>
          <w:b/>
          <w:bCs/>
          <w:lang w:eastAsia="zh-CN"/>
        </w:rPr>
      </w:pPr>
      <w:r w:rsidRPr="00A21B0C">
        <w:rPr>
          <w:rFonts w:ascii="Times New Roman" w:eastAsiaTheme="minorEastAsia" w:hAnsi="Times New Roman" w:cs="Times New Roman"/>
          <w:b/>
          <w:bCs/>
          <w:lang w:eastAsia="zh-CN"/>
        </w:rPr>
        <w:t>Bibliography</w:t>
      </w:r>
    </w:p>
    <w:p w14:paraId="744D1567" w14:textId="77777777" w:rsidR="00A21B0C" w:rsidRDefault="00A21B0C" w:rsidP="003C6724">
      <w:pPr>
        <w:spacing w:line="360" w:lineRule="auto"/>
        <w:rPr>
          <w:rFonts w:ascii="Times New Roman" w:eastAsiaTheme="minorEastAsia" w:hAnsi="Times New Roman" w:cs="Times New Roman"/>
          <w:lang w:eastAsia="zh-CN"/>
        </w:rPr>
      </w:pPr>
    </w:p>
    <w:p w14:paraId="59FC92B3" w14:textId="3E0C2DFD"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Aaron, Jane, and Chris Williams. </w:t>
      </w:r>
      <w:r w:rsidRPr="002C0087">
        <w:rPr>
          <w:rFonts w:ascii="Times New Roman" w:eastAsiaTheme="minorEastAsia" w:hAnsi="Times New Roman" w:cs="Times New Roman"/>
          <w:i/>
          <w:iCs/>
          <w:lang w:eastAsia="zh-CN"/>
        </w:rPr>
        <w:t>Postcolonial Wales.</w:t>
      </w:r>
      <w:r w:rsidRPr="002C0087">
        <w:rPr>
          <w:rFonts w:ascii="Times New Roman" w:eastAsiaTheme="minorEastAsia" w:hAnsi="Times New Roman" w:cs="Times New Roman"/>
          <w:lang w:eastAsia="zh-CN"/>
        </w:rPr>
        <w:t xml:space="preserve"> Cardiff: University of Wales Press, 2005.</w:t>
      </w:r>
    </w:p>
    <w:p w14:paraId="4994BFEF" w14:textId="77777777" w:rsidR="002C0087" w:rsidRPr="002C0087" w:rsidRDefault="002C0087" w:rsidP="003C6724">
      <w:pPr>
        <w:spacing w:line="360" w:lineRule="auto"/>
        <w:rPr>
          <w:rFonts w:ascii="Times New Roman" w:eastAsiaTheme="minorEastAsia" w:hAnsi="Times New Roman" w:cs="Times New Roman"/>
          <w:lang w:eastAsia="zh-CN"/>
        </w:rPr>
      </w:pPr>
    </w:p>
    <w:p w14:paraId="6A9404AB" w14:textId="6A4992E8"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Bingley, William. </w:t>
      </w:r>
      <w:r w:rsidRPr="002C0087">
        <w:rPr>
          <w:rFonts w:ascii="Times New Roman" w:eastAsiaTheme="minorEastAsia" w:hAnsi="Times New Roman" w:cs="Times New Roman"/>
          <w:i/>
          <w:iCs/>
          <w:lang w:eastAsia="zh-CN"/>
        </w:rPr>
        <w:t>A Tour round North Wales, performed during the summer of 1798</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2 vols. London: E. Williams, 1800.</w:t>
      </w:r>
    </w:p>
    <w:p w14:paraId="4B8413F3" w14:textId="77777777" w:rsidR="002C0087" w:rsidRPr="002C0087" w:rsidRDefault="002C0087" w:rsidP="003C6724">
      <w:pPr>
        <w:spacing w:line="360" w:lineRule="auto"/>
        <w:rPr>
          <w:rFonts w:ascii="Times New Roman" w:eastAsiaTheme="minorEastAsia" w:hAnsi="Times New Roman" w:cs="Times New Roman"/>
          <w:lang w:eastAsia="zh-CN"/>
        </w:rPr>
      </w:pPr>
    </w:p>
    <w:p w14:paraId="24FE2679" w14:textId="2D355D7C" w:rsid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Bissett, Robert. </w:t>
      </w:r>
      <w:r w:rsidRPr="002C0087">
        <w:rPr>
          <w:rFonts w:ascii="Times New Roman" w:eastAsiaTheme="minorEastAsia" w:hAnsi="Times New Roman" w:cs="Times New Roman"/>
          <w:i/>
          <w:iCs/>
          <w:lang w:eastAsia="zh-CN"/>
        </w:rPr>
        <w:t>The Life of Edmund Burke, Comprehending an Impartial Account of his Literary and Political Efforts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i/>
          <w:iCs/>
          <w:lang w:eastAsia="zh-CN"/>
        </w:rPr>
        <w:t xml:space="preserve"> </w:t>
      </w:r>
      <w:r w:rsidRPr="002C0087">
        <w:rPr>
          <w:rFonts w:ascii="Times New Roman" w:eastAsiaTheme="minorEastAsia" w:hAnsi="Times New Roman" w:cs="Times New Roman"/>
          <w:lang w:eastAsia="zh-CN"/>
        </w:rPr>
        <w:t>2 vols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London, 1800. </w:t>
      </w:r>
    </w:p>
    <w:p w14:paraId="4462C245" w14:textId="77777777" w:rsidR="00CC0EAD" w:rsidRDefault="00CC0EAD" w:rsidP="003C6724">
      <w:pPr>
        <w:spacing w:line="360" w:lineRule="auto"/>
        <w:rPr>
          <w:rFonts w:ascii="Times New Roman" w:eastAsiaTheme="minorEastAsia" w:hAnsi="Times New Roman" w:cs="Times New Roman"/>
          <w:lang w:eastAsia="zh-CN"/>
        </w:rPr>
      </w:pPr>
    </w:p>
    <w:p w14:paraId="3B47060D" w14:textId="421BF930" w:rsidR="00CC0EAD" w:rsidRPr="002C0087" w:rsidRDefault="00CC0EAD" w:rsidP="003C6724">
      <w:pPr>
        <w:spacing w:line="360" w:lineRule="auto"/>
        <w:rPr>
          <w:rFonts w:ascii="Times New Roman" w:eastAsiaTheme="minorEastAsia" w:hAnsi="Times New Roman" w:cs="Times New Roman"/>
          <w:lang w:eastAsia="zh-CN"/>
        </w:rPr>
      </w:pPr>
      <w:r w:rsidRPr="00CC0EAD">
        <w:rPr>
          <w:rFonts w:ascii="Times New Roman" w:hAnsi="Times New Roman" w:cs="Times New Roman"/>
          <w:highlight w:val="yellow"/>
        </w:rPr>
        <w:t xml:space="preserve">Black, </w:t>
      </w:r>
      <w:r>
        <w:rPr>
          <w:rFonts w:ascii="Times New Roman" w:hAnsi="Times New Roman" w:cs="Times New Roman"/>
          <w:highlight w:val="yellow"/>
        </w:rPr>
        <w:t xml:space="preserve">Ronald, </w:t>
      </w:r>
      <w:r w:rsidRPr="00CC0EAD">
        <w:rPr>
          <w:rFonts w:ascii="Times New Roman" w:hAnsi="Times New Roman" w:cs="Times New Roman"/>
          <w:highlight w:val="yellow"/>
        </w:rPr>
        <w:t xml:space="preserve">“The Gaelic Academy: </w:t>
      </w:r>
      <w:proofErr w:type="gramStart"/>
      <w:r w:rsidRPr="00CC0EAD">
        <w:rPr>
          <w:rFonts w:ascii="Times New Roman" w:hAnsi="Times New Roman" w:cs="Times New Roman"/>
          <w:highlight w:val="yellow"/>
        </w:rPr>
        <w:t>the</w:t>
      </w:r>
      <w:proofErr w:type="gramEnd"/>
      <w:r w:rsidRPr="00CC0EAD">
        <w:rPr>
          <w:rFonts w:ascii="Times New Roman" w:hAnsi="Times New Roman" w:cs="Times New Roman"/>
          <w:highlight w:val="yellow"/>
        </w:rPr>
        <w:t xml:space="preserve"> Cultural Commitment of the Highland Societies of Scotland’, </w:t>
      </w:r>
      <w:r w:rsidRPr="00CC0EAD">
        <w:rPr>
          <w:rFonts w:ascii="Times New Roman" w:hAnsi="Times New Roman" w:cs="Times New Roman"/>
          <w:i/>
          <w:iCs/>
          <w:highlight w:val="yellow"/>
        </w:rPr>
        <w:t>Scottish Gaelic Studies</w:t>
      </w:r>
      <w:r w:rsidRPr="00CC0EAD">
        <w:rPr>
          <w:rFonts w:ascii="Times New Roman" w:hAnsi="Times New Roman" w:cs="Times New Roman"/>
          <w:highlight w:val="yellow"/>
        </w:rPr>
        <w:t>, 14 (1986), 1-38</w:t>
      </w:r>
    </w:p>
    <w:p w14:paraId="4516B797" w14:textId="77777777" w:rsidR="002C0087" w:rsidRPr="002C0087" w:rsidRDefault="002C0087" w:rsidP="003C6724">
      <w:pPr>
        <w:spacing w:line="360" w:lineRule="auto"/>
        <w:rPr>
          <w:rFonts w:ascii="Times New Roman" w:eastAsiaTheme="minorEastAsia" w:hAnsi="Times New Roman" w:cs="Times New Roman"/>
          <w:kern w:val="0"/>
          <w:lang w:eastAsia="zh-CN"/>
          <w14:ligatures w14:val="none"/>
        </w:rPr>
      </w:pPr>
    </w:p>
    <w:p w14:paraId="138DE836" w14:textId="3BED31C0" w:rsidR="002C0087" w:rsidRPr="002C0087" w:rsidRDefault="002C0087" w:rsidP="003C6724">
      <w:pPr>
        <w:spacing w:line="360" w:lineRule="auto"/>
        <w:rPr>
          <w:rFonts w:ascii="Times New Roman" w:eastAsiaTheme="minorEastAsia" w:hAnsi="Times New Roman" w:cs="Times New Roman"/>
          <w:kern w:val="0"/>
          <w:lang w:eastAsia="zh-CN"/>
          <w14:ligatures w14:val="none"/>
        </w:rPr>
      </w:pPr>
      <w:r w:rsidRPr="002C0087">
        <w:rPr>
          <w:rFonts w:ascii="Times New Roman" w:eastAsiaTheme="minorEastAsia" w:hAnsi="Times New Roman" w:cs="Times New Roman"/>
          <w:kern w:val="0"/>
          <w:lang w:eastAsia="zh-CN"/>
          <w14:ligatures w14:val="none"/>
        </w:rPr>
        <w:t>Brown, Terence</w:t>
      </w:r>
      <w:r w:rsidR="007802DF">
        <w:rPr>
          <w:rFonts w:ascii="Times New Roman" w:eastAsiaTheme="minorEastAsia" w:hAnsi="Times New Roman" w:cs="Times New Roman"/>
          <w:kern w:val="0"/>
          <w:lang w:eastAsia="zh-CN"/>
          <w14:ligatures w14:val="none"/>
        </w:rPr>
        <w:t>, ed.,</w:t>
      </w:r>
      <w:r w:rsidRPr="002C0087">
        <w:rPr>
          <w:rFonts w:ascii="Times New Roman" w:eastAsiaTheme="minorEastAsia" w:hAnsi="Times New Roman" w:cs="Times New Roman"/>
          <w:kern w:val="0"/>
          <w:lang w:eastAsia="zh-CN"/>
          <w14:ligatures w14:val="none"/>
        </w:rPr>
        <w:t xml:space="preserve"> </w:t>
      </w:r>
      <w:proofErr w:type="spellStart"/>
      <w:r w:rsidRPr="002C0087">
        <w:rPr>
          <w:rFonts w:ascii="Times New Roman" w:eastAsiaTheme="minorEastAsia" w:hAnsi="Times New Roman" w:cs="Times New Roman"/>
          <w:i/>
          <w:iCs/>
          <w:kern w:val="0"/>
          <w:lang w:eastAsia="zh-CN"/>
          <w14:ligatures w14:val="none"/>
        </w:rPr>
        <w:t>Celticism</w:t>
      </w:r>
      <w:proofErr w:type="spellEnd"/>
      <w:r w:rsidRPr="002C0087">
        <w:rPr>
          <w:rFonts w:ascii="Times New Roman" w:eastAsiaTheme="minorEastAsia" w:hAnsi="Times New Roman" w:cs="Times New Roman"/>
          <w:i/>
          <w:iCs/>
          <w:kern w:val="0"/>
          <w:lang w:eastAsia="zh-CN"/>
          <w14:ligatures w14:val="none"/>
        </w:rPr>
        <w:t>.</w:t>
      </w:r>
      <w:r w:rsidRPr="002C0087">
        <w:rPr>
          <w:rFonts w:ascii="Times New Roman" w:eastAsiaTheme="minorEastAsia" w:hAnsi="Times New Roman" w:cs="Times New Roman"/>
          <w:kern w:val="0"/>
          <w:lang w:eastAsia="zh-CN"/>
          <w14:ligatures w14:val="none"/>
        </w:rPr>
        <w:t xml:space="preserve"> Amsterdam: </w:t>
      </w:r>
      <w:proofErr w:type="spellStart"/>
      <w:r w:rsidRPr="002C0087">
        <w:rPr>
          <w:rFonts w:ascii="Times New Roman" w:eastAsiaTheme="minorEastAsia" w:hAnsi="Times New Roman" w:cs="Times New Roman"/>
          <w:kern w:val="0"/>
          <w:lang w:eastAsia="zh-CN"/>
          <w14:ligatures w14:val="none"/>
        </w:rPr>
        <w:t>Rodopi</w:t>
      </w:r>
      <w:proofErr w:type="spellEnd"/>
      <w:r w:rsidRPr="002C0087">
        <w:rPr>
          <w:rFonts w:ascii="Times New Roman" w:eastAsiaTheme="minorEastAsia" w:hAnsi="Times New Roman" w:cs="Times New Roman"/>
          <w:kern w:val="0"/>
          <w:lang w:eastAsia="zh-CN"/>
          <w14:ligatures w14:val="none"/>
        </w:rPr>
        <w:t>, 1996.</w:t>
      </w:r>
    </w:p>
    <w:p w14:paraId="4612169D" w14:textId="77777777" w:rsidR="002C0087" w:rsidRPr="002C0087" w:rsidRDefault="002C0087" w:rsidP="003C6724">
      <w:pPr>
        <w:spacing w:line="360" w:lineRule="auto"/>
        <w:rPr>
          <w:rFonts w:ascii="Times New Roman" w:eastAsiaTheme="minorEastAsia" w:hAnsi="Times New Roman" w:cs="Times New Roman"/>
          <w:lang w:eastAsia="zh-CN"/>
        </w:rPr>
      </w:pPr>
    </w:p>
    <w:p w14:paraId="3EFA6B50" w14:textId="77777777" w:rsidR="002C0087" w:rsidRPr="002C0087" w:rsidRDefault="002C0087" w:rsidP="003C6724">
      <w:pPr>
        <w:spacing w:line="360" w:lineRule="auto"/>
        <w:rPr>
          <w:rFonts w:ascii="Times New Roman" w:eastAsiaTheme="minorEastAsia" w:hAnsi="Times New Roman" w:cs="Times New Roman"/>
          <w:bCs/>
          <w:kern w:val="36"/>
          <w:lang w:eastAsia="zh-CN"/>
        </w:rPr>
      </w:pPr>
      <w:r w:rsidRPr="002C0087">
        <w:rPr>
          <w:rFonts w:ascii="Times New Roman" w:eastAsiaTheme="minorEastAsia" w:hAnsi="Times New Roman" w:cs="Times New Roman"/>
          <w:bCs/>
          <w:kern w:val="36"/>
          <w:lang w:eastAsia="zh-CN"/>
        </w:rPr>
        <w:t xml:space="preserve">Carruthers, Gerard and Alan </w:t>
      </w:r>
      <w:proofErr w:type="spellStart"/>
      <w:r w:rsidRPr="002C0087">
        <w:rPr>
          <w:rFonts w:ascii="Times New Roman" w:eastAsiaTheme="minorEastAsia" w:hAnsi="Times New Roman" w:cs="Times New Roman"/>
          <w:bCs/>
          <w:kern w:val="36"/>
          <w:lang w:eastAsia="zh-CN"/>
        </w:rPr>
        <w:t>Rawes</w:t>
      </w:r>
      <w:proofErr w:type="spellEnd"/>
      <w:r w:rsidRPr="002C0087">
        <w:rPr>
          <w:rFonts w:ascii="Times New Roman" w:eastAsiaTheme="minorEastAsia" w:hAnsi="Times New Roman" w:cs="Times New Roman"/>
          <w:bCs/>
          <w:kern w:val="36"/>
          <w:lang w:eastAsia="zh-CN"/>
        </w:rPr>
        <w:t xml:space="preserve">. </w:t>
      </w:r>
      <w:r w:rsidRPr="002C0087">
        <w:rPr>
          <w:rFonts w:ascii="Times New Roman" w:eastAsiaTheme="minorEastAsia" w:hAnsi="Times New Roman" w:cs="Times New Roman"/>
          <w:bCs/>
          <w:i/>
          <w:iCs/>
          <w:kern w:val="36"/>
          <w:lang w:eastAsia="zh-CN"/>
        </w:rPr>
        <w:t>English Romanticism and the Celtic World</w:t>
      </w:r>
      <w:r w:rsidRPr="002C0087">
        <w:rPr>
          <w:rFonts w:ascii="Times New Roman" w:eastAsiaTheme="minorEastAsia" w:hAnsi="Times New Roman" w:cs="Times New Roman"/>
          <w:bCs/>
          <w:kern w:val="36"/>
          <w:lang w:eastAsia="zh-CN"/>
        </w:rPr>
        <w:t>. Cambridge: Cambridge University Press, 2003.</w:t>
      </w:r>
    </w:p>
    <w:p w14:paraId="27F3B395" w14:textId="77777777" w:rsidR="002C0087" w:rsidRPr="002C0087" w:rsidRDefault="002C0087" w:rsidP="003C6724">
      <w:pPr>
        <w:spacing w:line="360" w:lineRule="auto"/>
        <w:rPr>
          <w:rFonts w:ascii="Times New Roman" w:eastAsiaTheme="minorEastAsia" w:hAnsi="Times New Roman" w:cs="Times New Roman"/>
          <w:lang w:eastAsia="zh-CN"/>
        </w:rPr>
      </w:pPr>
    </w:p>
    <w:p w14:paraId="4B3D1499" w14:textId="74777A50"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Clancy, Thomas. “Gaelic Literature and Scottish Romanticism</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w:t>
      </w:r>
      <w:r w:rsidR="004F7DB1">
        <w:rPr>
          <w:rFonts w:ascii="Times New Roman" w:eastAsiaTheme="minorEastAsia" w:hAnsi="Times New Roman" w:cs="Times New Roman"/>
          <w:lang w:eastAsia="zh-CN"/>
        </w:rPr>
        <w:t>I</w:t>
      </w:r>
      <w:r w:rsidRPr="002C0087">
        <w:rPr>
          <w:rFonts w:ascii="Times New Roman" w:eastAsiaTheme="minorEastAsia" w:hAnsi="Times New Roman" w:cs="Times New Roman"/>
          <w:lang w:eastAsia="zh-CN"/>
        </w:rPr>
        <w:t xml:space="preserve">n </w:t>
      </w:r>
      <w:r w:rsidRPr="002C0087">
        <w:rPr>
          <w:rFonts w:ascii="Times New Roman" w:eastAsiaTheme="minorEastAsia" w:hAnsi="Times New Roman" w:cs="Times New Roman"/>
          <w:i/>
          <w:iCs/>
          <w:lang w:eastAsia="zh-CN"/>
        </w:rPr>
        <w:t xml:space="preserve">The Edinburgh Companion to Scottish Romanticism, </w:t>
      </w:r>
      <w:r w:rsidRPr="002C0087">
        <w:rPr>
          <w:rFonts w:ascii="Times New Roman" w:eastAsiaTheme="minorEastAsia" w:hAnsi="Times New Roman" w:cs="Times New Roman"/>
          <w:lang w:eastAsia="zh-CN"/>
        </w:rPr>
        <w:t xml:space="preserve">edited by Murray Pittock, </w:t>
      </w:r>
      <w:r w:rsidRPr="002C0087">
        <w:rPr>
          <w:rFonts w:ascii="Times New Roman" w:eastAsiaTheme="minorEastAsia" w:hAnsi="Times New Roman" w:cs="Times New Roman"/>
          <w:lang w:val="cy-GB" w:eastAsia="zh-CN"/>
        </w:rPr>
        <w:t>49</w:t>
      </w:r>
      <w:r w:rsidR="004F7DB1">
        <w:rPr>
          <w:rFonts w:ascii="Times New Roman" w:eastAsiaTheme="minorEastAsia" w:hAnsi="Times New Roman" w:cs="Times New Roman"/>
          <w:lang w:val="cy-GB" w:eastAsia="zh-CN"/>
        </w:rPr>
        <w:t>–</w:t>
      </w:r>
      <w:r w:rsidRPr="002C0087">
        <w:rPr>
          <w:rFonts w:ascii="Times New Roman" w:eastAsiaTheme="minorEastAsia" w:hAnsi="Times New Roman" w:cs="Times New Roman"/>
          <w:lang w:val="cy-GB" w:eastAsia="zh-CN"/>
        </w:rPr>
        <w:t>60</w:t>
      </w:r>
      <w:r w:rsidRPr="002C0087">
        <w:rPr>
          <w:rFonts w:ascii="Times New Roman" w:eastAsiaTheme="minorEastAsia" w:hAnsi="Times New Roman" w:cs="Times New Roman"/>
          <w:lang w:eastAsia="zh-CN"/>
        </w:rPr>
        <w:t>. Edinburgh: Edinburgh University Press, 2011.</w:t>
      </w:r>
    </w:p>
    <w:p w14:paraId="014C17A3" w14:textId="77777777" w:rsidR="002C0087" w:rsidRPr="002C0087" w:rsidRDefault="002C0087" w:rsidP="003C6724">
      <w:pPr>
        <w:spacing w:line="360" w:lineRule="auto"/>
        <w:rPr>
          <w:rFonts w:ascii="Times New Roman" w:eastAsiaTheme="minorEastAsia" w:hAnsi="Times New Roman" w:cs="Times New Roman"/>
          <w:lang w:eastAsia="zh-CN"/>
        </w:rPr>
      </w:pPr>
    </w:p>
    <w:p w14:paraId="5F338AD3" w14:textId="71518011" w:rsidR="002C0087" w:rsidRPr="002C0087" w:rsidRDefault="002C0087" w:rsidP="003C6724">
      <w:pPr>
        <w:spacing w:line="360" w:lineRule="auto"/>
        <w:rPr>
          <w:rFonts w:ascii="Times New Roman" w:eastAsiaTheme="minorEastAsia" w:hAnsi="Times New Roman" w:cs="Times New Roman"/>
          <w:color w:val="000000"/>
          <w:lang w:eastAsia="zh-CN"/>
        </w:rPr>
      </w:pPr>
      <w:r w:rsidRPr="002C0087">
        <w:rPr>
          <w:rFonts w:ascii="Times New Roman" w:eastAsiaTheme="minorEastAsia" w:hAnsi="Times New Roman" w:cs="Times New Roman"/>
          <w:lang w:eastAsia="zh-CN"/>
        </w:rPr>
        <w:t>Clyde, Robert.</w:t>
      </w:r>
      <w:r w:rsidRPr="002C0087">
        <w:rPr>
          <w:rFonts w:ascii="Times New Roman" w:eastAsiaTheme="minorEastAsia" w:hAnsi="Times New Roman" w:cs="Times New Roman"/>
          <w:i/>
          <w:iCs/>
          <w:lang w:eastAsia="zh-CN"/>
        </w:rPr>
        <w:t xml:space="preserve"> From Rebel to Hero: The Image of the Highlander, 1745</w:t>
      </w:r>
      <w:r w:rsidR="004F7DB1">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1830.</w:t>
      </w:r>
      <w:r w:rsidRPr="002C0087">
        <w:rPr>
          <w:rFonts w:ascii="Times New Roman" w:eastAsiaTheme="minorEastAsia" w:hAnsi="Times New Roman" w:cs="Times New Roman"/>
          <w:lang w:eastAsia="zh-CN"/>
        </w:rPr>
        <w:t xml:space="preserve"> East Linton: Tuckwell Press, 1998.</w:t>
      </w:r>
    </w:p>
    <w:p w14:paraId="5761ACD9" w14:textId="77777777" w:rsidR="002C0087" w:rsidRPr="002C0087" w:rsidRDefault="002C0087" w:rsidP="003C6724">
      <w:pPr>
        <w:spacing w:line="360" w:lineRule="auto"/>
        <w:rPr>
          <w:rFonts w:ascii="Times New Roman" w:eastAsiaTheme="minorEastAsia" w:hAnsi="Times New Roman" w:cs="Times New Roman"/>
          <w:lang w:eastAsia="zh-CN"/>
        </w:rPr>
      </w:pPr>
    </w:p>
    <w:p w14:paraId="5930F139"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Colbert, Benjamin. </w:t>
      </w:r>
      <w:r w:rsidRPr="002C0087">
        <w:rPr>
          <w:rFonts w:ascii="Times New Roman" w:eastAsiaTheme="minorEastAsia" w:hAnsi="Times New Roman" w:cs="Times New Roman"/>
          <w:i/>
          <w:iCs/>
          <w:lang w:eastAsia="zh-CN"/>
        </w:rPr>
        <w:t>Travel Writing and Tourism in Britain and Ireland.</w:t>
      </w:r>
      <w:r w:rsidRPr="002C0087">
        <w:rPr>
          <w:rFonts w:ascii="Times New Roman" w:eastAsiaTheme="minorEastAsia" w:hAnsi="Times New Roman" w:cs="Times New Roman"/>
          <w:lang w:eastAsia="zh-CN"/>
        </w:rPr>
        <w:t xml:space="preserve"> Basingstoke: Palgrave Macmillan, 2012.</w:t>
      </w:r>
    </w:p>
    <w:p w14:paraId="45A3033B" w14:textId="77777777" w:rsidR="002C0087" w:rsidRPr="002C0087" w:rsidRDefault="002C0087" w:rsidP="003C6724">
      <w:pPr>
        <w:spacing w:line="360" w:lineRule="auto"/>
        <w:rPr>
          <w:rFonts w:ascii="Times New Roman" w:eastAsiaTheme="minorEastAsia" w:hAnsi="Times New Roman" w:cs="Times New Roman"/>
          <w:lang w:eastAsia="zh-CN"/>
        </w:rPr>
      </w:pPr>
    </w:p>
    <w:p w14:paraId="19BFBB03" w14:textId="34E16C3C"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Constantine, Mary-Ann</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and Dafydd Johnston</w:t>
      </w:r>
      <w:r w:rsidR="007802DF">
        <w:rPr>
          <w:rFonts w:ascii="Times New Roman" w:eastAsiaTheme="minorEastAsia" w:hAnsi="Times New Roman" w:cs="Times New Roman"/>
          <w:lang w:eastAsia="zh-CN"/>
        </w:rPr>
        <w:t>, eds</w:t>
      </w:r>
      <w:r w:rsidRPr="002C0087">
        <w:rPr>
          <w:rFonts w:ascii="Times New Roman" w:eastAsiaTheme="minorEastAsia" w:hAnsi="Times New Roman" w:cs="Times New Roman"/>
          <w:lang w:eastAsia="zh-CN"/>
        </w:rPr>
        <w:t xml:space="preserve">. </w:t>
      </w:r>
      <w:r w:rsidR="00B504B3">
        <w:rPr>
          <w:rFonts w:ascii="Times New Roman" w:eastAsiaTheme="minorEastAsia" w:hAnsi="Times New Roman" w:cs="Times New Roman"/>
          <w:i/>
          <w:iCs/>
          <w:kern w:val="0"/>
          <w:lang w:eastAsia="zh-CN"/>
          <w14:ligatures w14:val="none"/>
        </w:rPr>
        <w:t>“</w:t>
      </w:r>
      <w:r w:rsidRPr="002C0087">
        <w:rPr>
          <w:rFonts w:ascii="Times New Roman" w:eastAsiaTheme="minorEastAsia" w:hAnsi="Times New Roman" w:cs="Times New Roman"/>
          <w:i/>
          <w:kern w:val="0"/>
          <w:lang w:eastAsia="zh-CN"/>
          <w14:ligatures w14:val="none"/>
        </w:rPr>
        <w:t>Footsteps of Liberty and Revolt</w:t>
      </w:r>
      <w:r w:rsidR="00B504B3">
        <w:rPr>
          <w:rFonts w:ascii="Times New Roman" w:eastAsiaTheme="minorEastAsia" w:hAnsi="Times New Roman" w:cs="Times New Roman"/>
          <w:i/>
          <w:kern w:val="0"/>
          <w:lang w:eastAsia="zh-CN"/>
          <w14:ligatures w14:val="none"/>
        </w:rPr>
        <w:t>”</w:t>
      </w:r>
      <w:r w:rsidRPr="002C0087">
        <w:rPr>
          <w:rFonts w:ascii="Times New Roman" w:eastAsiaTheme="minorEastAsia" w:hAnsi="Times New Roman" w:cs="Times New Roman"/>
          <w:i/>
          <w:kern w:val="0"/>
          <w:lang w:eastAsia="zh-CN"/>
          <w14:ligatures w14:val="none"/>
        </w:rPr>
        <w:t>: Essays on Wales and the French Revolution.</w:t>
      </w:r>
      <w:r w:rsidRPr="002C0087">
        <w:rPr>
          <w:rFonts w:ascii="Times New Roman" w:eastAsiaTheme="minorEastAsia" w:hAnsi="Times New Roman" w:cs="Times New Roman"/>
          <w:iCs/>
          <w:kern w:val="0"/>
          <w:lang w:eastAsia="zh-CN"/>
          <w14:ligatures w14:val="none"/>
        </w:rPr>
        <w:t xml:space="preserve"> </w:t>
      </w:r>
      <w:r w:rsidRPr="002C0087">
        <w:rPr>
          <w:rFonts w:ascii="Times New Roman" w:eastAsiaTheme="minorEastAsia" w:hAnsi="Times New Roman" w:cs="Times New Roman"/>
          <w:lang w:eastAsia="zh-CN"/>
        </w:rPr>
        <w:t>Cardiff: University of Wales Press, 2013.</w:t>
      </w:r>
    </w:p>
    <w:p w14:paraId="6B762DFD" w14:textId="77777777" w:rsidR="002C0087" w:rsidRPr="002C0087" w:rsidRDefault="002C0087" w:rsidP="003C6724">
      <w:pPr>
        <w:spacing w:line="360" w:lineRule="auto"/>
        <w:rPr>
          <w:rFonts w:ascii="Times New Roman" w:eastAsiaTheme="minorEastAsia" w:hAnsi="Times New Roman" w:cs="Times New Roman"/>
          <w:lang w:eastAsia="zh-CN"/>
        </w:rPr>
      </w:pPr>
    </w:p>
    <w:p w14:paraId="2FCF4330" w14:textId="69CED565"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lastRenderedPageBreak/>
        <w:t xml:space="preserve">Constantine, Mary-Ann. “‘To trace thy country’s glories to their source’: Dangerous History in Thomas Pennant’s </w:t>
      </w:r>
      <w:r w:rsidRPr="002C0087">
        <w:rPr>
          <w:rFonts w:ascii="Times New Roman" w:eastAsiaTheme="minorEastAsia" w:hAnsi="Times New Roman" w:cs="Times New Roman"/>
          <w:i/>
          <w:iCs/>
          <w:lang w:eastAsia="zh-CN"/>
        </w:rPr>
        <w:t>Tour in Wales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w:t>
      </w:r>
      <w:r w:rsidR="004F7DB1">
        <w:rPr>
          <w:rFonts w:ascii="Times New Roman" w:eastAsiaTheme="minorEastAsia" w:hAnsi="Times New Roman" w:cs="Times New Roman"/>
          <w:lang w:eastAsia="zh-CN"/>
        </w:rPr>
        <w:t>I</w:t>
      </w:r>
      <w:r w:rsidRPr="002C0087">
        <w:rPr>
          <w:rFonts w:ascii="Times New Roman" w:eastAsiaTheme="minorEastAsia" w:hAnsi="Times New Roman" w:cs="Times New Roman"/>
          <w:lang w:eastAsia="zh-CN"/>
        </w:rPr>
        <w:t xml:space="preserve">n </w:t>
      </w:r>
      <w:r w:rsidRPr="002C0087">
        <w:rPr>
          <w:rFonts w:ascii="Times New Roman" w:eastAsiaTheme="minorEastAsia" w:hAnsi="Times New Roman" w:cs="Times New Roman"/>
          <w:i/>
          <w:iCs/>
          <w:lang w:eastAsia="zh-CN"/>
        </w:rPr>
        <w:t>Rethinking British Romantic History, 1770–1845</w:t>
      </w:r>
      <w:r w:rsidRPr="002C0087">
        <w:rPr>
          <w:rFonts w:ascii="Times New Roman" w:eastAsiaTheme="minorEastAsia" w:hAnsi="Times New Roman" w:cs="Times New Roman"/>
          <w:lang w:eastAsia="zh-CN"/>
        </w:rPr>
        <w:t xml:space="preserve">, edited by Porscha </w:t>
      </w:r>
      <w:proofErr w:type="spellStart"/>
      <w:r w:rsidRPr="002C0087">
        <w:rPr>
          <w:rFonts w:ascii="Times New Roman" w:eastAsiaTheme="minorEastAsia" w:hAnsi="Times New Roman" w:cs="Times New Roman"/>
          <w:lang w:eastAsia="zh-CN"/>
        </w:rPr>
        <w:t>Fermanis</w:t>
      </w:r>
      <w:proofErr w:type="spellEnd"/>
      <w:r w:rsidRPr="002C0087">
        <w:rPr>
          <w:rFonts w:ascii="Times New Roman" w:eastAsiaTheme="minorEastAsia" w:hAnsi="Times New Roman" w:cs="Times New Roman"/>
          <w:lang w:eastAsia="zh-CN"/>
        </w:rPr>
        <w:t xml:space="preserve"> and John Regan, 121</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43. Oxford: Oxford University Press, 2014. </w:t>
      </w:r>
    </w:p>
    <w:p w14:paraId="3D516114" w14:textId="77777777" w:rsidR="002C0087" w:rsidRPr="002C0087" w:rsidRDefault="002C0087" w:rsidP="003C6724">
      <w:pPr>
        <w:spacing w:line="360" w:lineRule="auto"/>
        <w:rPr>
          <w:rFonts w:ascii="Times New Roman" w:eastAsiaTheme="minorEastAsia" w:hAnsi="Times New Roman" w:cs="Times New Roman"/>
          <w:lang w:eastAsia="zh-CN"/>
        </w:rPr>
      </w:pPr>
    </w:p>
    <w:p w14:paraId="76061188" w14:textId="3F38F46C"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Constantine, Mary-Ann</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and Nigel Leask</w:t>
      </w:r>
      <w:r w:rsidR="007802DF">
        <w:rPr>
          <w:rFonts w:ascii="Times New Roman" w:eastAsiaTheme="minorEastAsia" w:hAnsi="Times New Roman" w:cs="Times New Roman"/>
          <w:lang w:eastAsia="zh-CN"/>
        </w:rPr>
        <w:t>, eds</w:t>
      </w:r>
      <w:r w:rsidRPr="002C0087">
        <w:rPr>
          <w:rFonts w:ascii="Times New Roman" w:eastAsiaTheme="minorEastAsia" w:hAnsi="Times New Roman" w:cs="Times New Roman"/>
          <w:lang w:eastAsia="zh-CN"/>
        </w:rPr>
        <w:t xml:space="preserve">. </w:t>
      </w:r>
      <w:r w:rsidRPr="002C0087">
        <w:rPr>
          <w:rFonts w:ascii="Times New Roman" w:eastAsiaTheme="minorEastAsia" w:hAnsi="Times New Roman" w:cs="Times New Roman"/>
          <w:i/>
          <w:iCs/>
          <w:lang w:eastAsia="zh-CN"/>
        </w:rPr>
        <w:t>Enlightenment Travel and British Identities: Thomas Pennant’s Tours of Scotland and Wales.</w:t>
      </w:r>
      <w:r w:rsidRPr="002C0087">
        <w:rPr>
          <w:rFonts w:ascii="Times New Roman" w:eastAsiaTheme="minorEastAsia" w:hAnsi="Times New Roman" w:cs="Times New Roman"/>
          <w:lang w:eastAsia="zh-CN"/>
        </w:rPr>
        <w:t xml:space="preserve"> London: Anthem Press, 2017.</w:t>
      </w:r>
      <w:r w:rsidRPr="002C0087">
        <w:rPr>
          <w:rFonts w:ascii="Times New Roman" w:eastAsia="Calibri" w:hAnsi="Times New Roman" w:cs="Times New Roman"/>
          <w:noProof/>
          <w:kern w:val="0"/>
          <w:lang w:eastAsia="zh-CN"/>
        </w:rPr>
        <w:t xml:space="preserve"> </w:t>
      </w:r>
    </w:p>
    <w:p w14:paraId="61DB835E" w14:textId="77777777" w:rsidR="002C0087" w:rsidRPr="002C0087" w:rsidRDefault="002C0087" w:rsidP="003C6724">
      <w:pPr>
        <w:spacing w:line="360" w:lineRule="auto"/>
        <w:rPr>
          <w:rFonts w:ascii="Times New Roman" w:eastAsiaTheme="minorEastAsia" w:hAnsi="Times New Roman" w:cs="Times New Roman"/>
          <w:lang w:eastAsia="zh-CN"/>
        </w:rPr>
      </w:pPr>
    </w:p>
    <w:p w14:paraId="21045020" w14:textId="33263B56"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Constantine, Mary-Ann. </w:t>
      </w:r>
      <w:r w:rsidRPr="002C0087">
        <w:rPr>
          <w:rFonts w:ascii="Times New Roman" w:eastAsiaTheme="minorEastAsia" w:hAnsi="Times New Roman" w:cs="Times New Roman"/>
          <w:i/>
          <w:iCs/>
          <w:lang w:eastAsia="zh-CN"/>
        </w:rPr>
        <w:t>Curious Travellers: Writing the Welsh Tour 176</w:t>
      </w:r>
      <w:r w:rsidR="003C6724" w:rsidRPr="003C6724">
        <w:rPr>
          <w:rFonts w:ascii="Times New Roman" w:eastAsiaTheme="minorEastAsia" w:hAnsi="Times New Roman" w:cs="Times New Roman"/>
          <w:i/>
          <w:iCs/>
          <w:lang w:eastAsia="zh-CN"/>
        </w:rPr>
        <w:t>0–1</w:t>
      </w:r>
      <w:r w:rsidRPr="002C0087">
        <w:rPr>
          <w:rFonts w:ascii="Times New Roman" w:eastAsiaTheme="minorEastAsia" w:hAnsi="Times New Roman" w:cs="Times New Roman"/>
          <w:i/>
          <w:iCs/>
          <w:lang w:eastAsia="zh-CN"/>
        </w:rPr>
        <w:t xml:space="preserve">820. </w:t>
      </w:r>
      <w:r w:rsidRPr="002C0087">
        <w:rPr>
          <w:rFonts w:ascii="Times New Roman" w:eastAsiaTheme="minorEastAsia" w:hAnsi="Times New Roman" w:cs="Times New Roman"/>
          <w:lang w:eastAsia="zh-CN"/>
        </w:rPr>
        <w:t>Oxford: Oxford University Press, 2024.</w:t>
      </w:r>
    </w:p>
    <w:p w14:paraId="3D829EE9" w14:textId="77777777" w:rsidR="002C0087" w:rsidRPr="002C0087" w:rsidRDefault="002C0087" w:rsidP="003C6724">
      <w:pPr>
        <w:spacing w:line="360" w:lineRule="auto"/>
        <w:rPr>
          <w:rFonts w:ascii="Times New Roman" w:eastAsiaTheme="minorEastAsia" w:hAnsi="Times New Roman" w:cs="Times New Roman"/>
          <w:lang w:eastAsia="zh-CN"/>
        </w:rPr>
      </w:pPr>
    </w:p>
    <w:p w14:paraId="6BDA71E4"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Crawford, Robert. </w:t>
      </w:r>
      <w:r w:rsidRPr="002C0087">
        <w:rPr>
          <w:rFonts w:ascii="Times New Roman" w:eastAsiaTheme="minorEastAsia" w:hAnsi="Times New Roman" w:cs="Times New Roman"/>
          <w:i/>
          <w:iCs/>
          <w:lang w:eastAsia="zh-CN"/>
        </w:rPr>
        <w:t xml:space="preserve">Scotland’s Books: A History of Scottish Literature. </w:t>
      </w:r>
      <w:r w:rsidRPr="002C0087">
        <w:rPr>
          <w:rFonts w:ascii="Times New Roman" w:eastAsiaTheme="minorEastAsia" w:hAnsi="Times New Roman" w:cs="Times New Roman"/>
          <w:lang w:eastAsia="zh-CN"/>
        </w:rPr>
        <w:t xml:space="preserve">Oxford: Oxford University Press, 2008. </w:t>
      </w:r>
    </w:p>
    <w:p w14:paraId="36501BC9" w14:textId="77777777" w:rsidR="002C0087" w:rsidRPr="002C0087" w:rsidRDefault="002C0087" w:rsidP="003C6724">
      <w:pPr>
        <w:spacing w:line="360" w:lineRule="auto"/>
        <w:rPr>
          <w:rFonts w:ascii="Times New Roman" w:eastAsiaTheme="minorEastAsia" w:hAnsi="Times New Roman" w:cs="Times New Roman"/>
          <w:lang w:eastAsia="zh-CN"/>
        </w:rPr>
      </w:pPr>
    </w:p>
    <w:p w14:paraId="1C3265FC" w14:textId="77777777" w:rsidR="004F7DB1" w:rsidRPr="002C0087" w:rsidRDefault="004F7DB1"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Cronin, Michael. </w:t>
      </w:r>
      <w:r w:rsidRPr="002C0087">
        <w:rPr>
          <w:rFonts w:ascii="Times New Roman" w:eastAsiaTheme="minorEastAsia" w:hAnsi="Times New Roman" w:cs="Times New Roman"/>
          <w:i/>
          <w:iCs/>
          <w:lang w:eastAsia="zh-CN"/>
        </w:rPr>
        <w:t>Across the Line: Travel, Language and Translation</w:t>
      </w:r>
      <w:r w:rsidRPr="002C0087">
        <w:rPr>
          <w:rFonts w:ascii="Times New Roman" w:eastAsiaTheme="minorEastAsia" w:hAnsi="Times New Roman" w:cs="Times New Roman"/>
          <w:lang w:eastAsia="zh-CN"/>
        </w:rPr>
        <w:t xml:space="preserve">. Cork: University of Cork Press, 2000. </w:t>
      </w:r>
    </w:p>
    <w:p w14:paraId="547F4804" w14:textId="77777777" w:rsidR="004F7DB1" w:rsidRPr="002C0087" w:rsidRDefault="004F7DB1" w:rsidP="003C6724">
      <w:pPr>
        <w:spacing w:line="360" w:lineRule="auto"/>
        <w:rPr>
          <w:rFonts w:ascii="Times New Roman" w:eastAsiaTheme="minorEastAsia" w:hAnsi="Times New Roman" w:cs="Times New Roman"/>
          <w:lang w:eastAsia="zh-CN"/>
        </w:rPr>
      </w:pPr>
    </w:p>
    <w:p w14:paraId="3A46AD7C" w14:textId="4621C65A"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Davis, Leith, Ian Duncan and Janet Sorensen</w:t>
      </w:r>
      <w:r w:rsidR="007567D9">
        <w:rPr>
          <w:rFonts w:ascii="Times New Roman" w:eastAsiaTheme="minorEastAsia" w:hAnsi="Times New Roman" w:cs="Times New Roman"/>
          <w:lang w:eastAsia="zh-CN"/>
        </w:rPr>
        <w:t>, eds</w:t>
      </w:r>
      <w:r w:rsidRPr="002C0087">
        <w:rPr>
          <w:rFonts w:ascii="Times New Roman" w:eastAsiaTheme="minorEastAsia" w:hAnsi="Times New Roman" w:cs="Times New Roman"/>
          <w:lang w:eastAsia="zh-CN"/>
        </w:rPr>
        <w:t xml:space="preserve">. </w:t>
      </w:r>
      <w:r w:rsidRPr="002C0087">
        <w:rPr>
          <w:rFonts w:ascii="Times New Roman" w:eastAsiaTheme="minorEastAsia" w:hAnsi="Times New Roman" w:cs="Times New Roman"/>
          <w:i/>
          <w:iCs/>
          <w:lang w:eastAsia="zh-CN"/>
        </w:rPr>
        <w:t>Scotland and the Borders of Romanticism.</w:t>
      </w:r>
      <w:r w:rsidRPr="002C0087">
        <w:rPr>
          <w:rFonts w:ascii="Times New Roman" w:eastAsiaTheme="minorEastAsia" w:hAnsi="Times New Roman" w:cs="Times New Roman"/>
          <w:lang w:eastAsia="zh-CN"/>
        </w:rPr>
        <w:t xml:space="preserve"> Cambridge: Cambridge University Press, 2004.</w:t>
      </w:r>
    </w:p>
    <w:p w14:paraId="447A421E" w14:textId="77777777" w:rsidR="002C0087" w:rsidRPr="002C0087" w:rsidRDefault="002C0087" w:rsidP="003C6724">
      <w:pPr>
        <w:spacing w:line="360" w:lineRule="auto"/>
        <w:rPr>
          <w:rFonts w:ascii="Times New Roman" w:eastAsiaTheme="minorEastAsia" w:hAnsi="Times New Roman" w:cs="Times New Roman"/>
          <w:lang w:eastAsia="zh-CN"/>
        </w:rPr>
      </w:pPr>
    </w:p>
    <w:p w14:paraId="21474B19" w14:textId="0ADBE013"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Evans, R.J.W. “Was there a Welsh Enlightenment?” </w:t>
      </w:r>
      <w:r w:rsidR="004F7DB1">
        <w:rPr>
          <w:rFonts w:ascii="Times New Roman" w:eastAsiaTheme="minorEastAsia" w:hAnsi="Times New Roman" w:cs="Times New Roman"/>
          <w:lang w:eastAsia="zh-CN"/>
        </w:rPr>
        <w:t>I</w:t>
      </w:r>
      <w:r w:rsidRPr="002C0087">
        <w:rPr>
          <w:rFonts w:ascii="Times New Roman" w:eastAsiaTheme="minorEastAsia" w:hAnsi="Times New Roman" w:cs="Times New Roman"/>
          <w:lang w:eastAsia="zh-CN"/>
        </w:rPr>
        <w:t xml:space="preserve">n </w:t>
      </w:r>
      <w:r w:rsidRPr="002C0087">
        <w:rPr>
          <w:rFonts w:ascii="Times New Roman" w:eastAsiaTheme="minorEastAsia" w:hAnsi="Times New Roman" w:cs="Times New Roman"/>
          <w:i/>
          <w:iCs/>
          <w:lang w:eastAsia="zh-CN"/>
        </w:rPr>
        <w:t>From Medieval to Modern Wales: Historical Essays in Honour of Kenneth O. Morgan and Ralph A. Griffiths</w:t>
      </w:r>
      <w:r w:rsidRPr="002C0087">
        <w:rPr>
          <w:rFonts w:ascii="Times New Roman" w:eastAsiaTheme="minorEastAsia" w:hAnsi="Times New Roman" w:cs="Times New Roman"/>
          <w:lang w:eastAsia="zh-CN"/>
        </w:rPr>
        <w:t>, edited by</w:t>
      </w:r>
      <w:r w:rsidRPr="002C0087">
        <w:rPr>
          <w:rFonts w:ascii="Times New Roman" w:eastAsiaTheme="minorEastAsia" w:hAnsi="Times New Roman" w:cs="Times New Roman"/>
          <w:i/>
          <w:iCs/>
          <w:lang w:eastAsia="zh-CN"/>
        </w:rPr>
        <w:t xml:space="preserve"> </w:t>
      </w:r>
      <w:r w:rsidRPr="002C0087">
        <w:rPr>
          <w:rFonts w:ascii="Times New Roman" w:eastAsiaTheme="minorEastAsia" w:hAnsi="Times New Roman" w:cs="Times New Roman"/>
          <w:lang w:eastAsia="zh-CN"/>
        </w:rPr>
        <w:t>R. R. Davies and Geraint H. Jenkins, 142</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60. Cardiff: University of Wales Press, 2004.</w:t>
      </w:r>
    </w:p>
    <w:p w14:paraId="4718BB86" w14:textId="77777777" w:rsidR="002C0087" w:rsidRPr="002C0087" w:rsidRDefault="002C0087" w:rsidP="003C6724">
      <w:pPr>
        <w:spacing w:line="360" w:lineRule="auto"/>
        <w:rPr>
          <w:rFonts w:ascii="Times New Roman" w:eastAsiaTheme="minorEastAsia" w:hAnsi="Times New Roman" w:cs="Times New Roman"/>
          <w:lang w:eastAsia="zh-CN"/>
        </w:rPr>
      </w:pPr>
    </w:p>
    <w:p w14:paraId="1ADEDB6C" w14:textId="302FE796"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Evans, R. Paul. “Reverend John Lloyd of Caerwys (1733–93): Historian, Antiquarian and Genealogist”, </w:t>
      </w:r>
      <w:r w:rsidRPr="002C0087">
        <w:rPr>
          <w:rFonts w:ascii="Times New Roman" w:eastAsiaTheme="minorEastAsia" w:hAnsi="Times New Roman" w:cs="Times New Roman"/>
          <w:i/>
          <w:iCs/>
          <w:lang w:eastAsia="zh-CN"/>
        </w:rPr>
        <w:t>Flintshire Historical Society Journal</w:t>
      </w:r>
      <w:r w:rsidRPr="002C0087">
        <w:rPr>
          <w:rFonts w:ascii="Times New Roman" w:eastAsiaTheme="minorEastAsia" w:hAnsi="Times New Roman" w:cs="Times New Roman"/>
          <w:lang w:eastAsia="zh-CN"/>
        </w:rPr>
        <w:t xml:space="preserve"> 31 (1983–4)</w:t>
      </w:r>
      <w:r w:rsidR="007A6749">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109–24.</w:t>
      </w:r>
    </w:p>
    <w:p w14:paraId="72948C9B" w14:textId="77777777" w:rsidR="002C0087" w:rsidRPr="002C0087" w:rsidRDefault="002C0087" w:rsidP="003C6724">
      <w:pPr>
        <w:spacing w:line="360" w:lineRule="auto"/>
        <w:rPr>
          <w:rFonts w:ascii="Times New Roman" w:eastAsiaTheme="minorEastAsia" w:hAnsi="Times New Roman" w:cs="Times New Roman"/>
          <w:lang w:eastAsia="zh-CN"/>
        </w:rPr>
      </w:pPr>
    </w:p>
    <w:p w14:paraId="47E3165C"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Ferris, Ina. </w:t>
      </w:r>
      <w:r w:rsidRPr="002C0087">
        <w:rPr>
          <w:rFonts w:ascii="Times New Roman" w:eastAsiaTheme="minorEastAsia" w:hAnsi="Times New Roman" w:cs="Times New Roman"/>
          <w:i/>
          <w:iCs/>
          <w:lang w:eastAsia="zh-CN"/>
        </w:rPr>
        <w:t>The Romantic National Tale and the Question of Ireland.</w:t>
      </w:r>
      <w:r w:rsidRPr="002C0087">
        <w:rPr>
          <w:rFonts w:ascii="Times New Roman" w:eastAsiaTheme="minorEastAsia" w:hAnsi="Times New Roman" w:cs="Times New Roman"/>
          <w:lang w:eastAsia="zh-CN"/>
        </w:rPr>
        <w:t xml:space="preserve"> Cambridge University Press, 2002.</w:t>
      </w:r>
    </w:p>
    <w:p w14:paraId="6DDDB198" w14:textId="77777777" w:rsidR="002C0087" w:rsidRPr="002C0087" w:rsidRDefault="002C0087" w:rsidP="003C6724">
      <w:pPr>
        <w:spacing w:line="360" w:lineRule="auto"/>
        <w:rPr>
          <w:rFonts w:ascii="Times New Roman" w:eastAsiaTheme="minorEastAsia" w:hAnsi="Times New Roman" w:cs="Times New Roman"/>
          <w:lang w:eastAsia="zh-CN"/>
        </w:rPr>
      </w:pPr>
    </w:p>
    <w:p w14:paraId="6CF2FCD1"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Gaskill, Howard. </w:t>
      </w:r>
      <w:r w:rsidRPr="002C0087">
        <w:rPr>
          <w:rFonts w:ascii="Times New Roman" w:eastAsiaTheme="minorEastAsia" w:hAnsi="Times New Roman" w:cs="Times New Roman"/>
          <w:i/>
          <w:iCs/>
          <w:lang w:eastAsia="zh-CN"/>
        </w:rPr>
        <w:t>The Reception of Ossian in Europe.</w:t>
      </w:r>
      <w:r w:rsidRPr="002C0087">
        <w:rPr>
          <w:rFonts w:ascii="Times New Roman" w:eastAsiaTheme="minorEastAsia" w:hAnsi="Times New Roman" w:cs="Times New Roman"/>
          <w:lang w:eastAsia="zh-CN"/>
        </w:rPr>
        <w:t xml:space="preserve"> London: Thoemmes Continuum, 2004.</w:t>
      </w:r>
    </w:p>
    <w:p w14:paraId="40D9CDA5" w14:textId="77777777" w:rsidR="002C0087" w:rsidRPr="002C0087" w:rsidRDefault="002C0087" w:rsidP="003C6724">
      <w:pPr>
        <w:spacing w:line="360" w:lineRule="auto"/>
        <w:rPr>
          <w:rFonts w:ascii="Times New Roman" w:eastAsiaTheme="minorEastAsia" w:hAnsi="Times New Roman" w:cs="Times New Roman"/>
          <w:lang w:eastAsia="zh-CN"/>
        </w:rPr>
      </w:pPr>
    </w:p>
    <w:p w14:paraId="7EB3062F"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Hechter, Michael. </w:t>
      </w:r>
      <w:r w:rsidRPr="002C0087">
        <w:rPr>
          <w:rFonts w:ascii="Times New Roman" w:eastAsiaTheme="minorEastAsia" w:hAnsi="Times New Roman" w:cs="Times New Roman"/>
          <w:i/>
          <w:iCs/>
          <w:lang w:eastAsia="zh-CN"/>
        </w:rPr>
        <w:t xml:space="preserve">Internal Colonialism: The Celtic Fringe in British National Development. </w:t>
      </w:r>
      <w:r w:rsidRPr="002C0087">
        <w:rPr>
          <w:rFonts w:ascii="Times New Roman" w:eastAsiaTheme="minorEastAsia" w:hAnsi="Times New Roman" w:cs="Times New Roman"/>
          <w:lang w:eastAsia="zh-CN"/>
        </w:rPr>
        <w:t>Berkeley: California University Press, 1975.</w:t>
      </w:r>
    </w:p>
    <w:p w14:paraId="350131B6" w14:textId="77777777" w:rsidR="002C0087" w:rsidRPr="002C0087" w:rsidRDefault="002C0087" w:rsidP="003C6724">
      <w:pPr>
        <w:spacing w:line="360" w:lineRule="auto"/>
        <w:rPr>
          <w:rFonts w:ascii="Times New Roman" w:eastAsiaTheme="minorEastAsia" w:hAnsi="Times New Roman" w:cs="Times New Roman"/>
          <w:lang w:eastAsia="zh-CN"/>
        </w:rPr>
      </w:pPr>
    </w:p>
    <w:p w14:paraId="09DCD7AE" w14:textId="4E031697" w:rsid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lastRenderedPageBreak/>
        <w:t>Jenkins, Geraint H.</w:t>
      </w:r>
      <w:r w:rsidR="007802DF">
        <w:rPr>
          <w:rFonts w:ascii="Times New Roman" w:eastAsiaTheme="minorEastAsia" w:hAnsi="Times New Roman" w:cs="Times New Roman"/>
          <w:lang w:eastAsia="zh-CN"/>
        </w:rPr>
        <w:t>, ed.,</w:t>
      </w:r>
      <w:r w:rsidRPr="002C0087">
        <w:rPr>
          <w:rFonts w:ascii="Times New Roman" w:eastAsiaTheme="minorEastAsia" w:hAnsi="Times New Roman" w:cs="Times New Roman"/>
          <w:lang w:eastAsia="zh-CN"/>
        </w:rPr>
        <w:t xml:space="preserve"> </w:t>
      </w:r>
      <w:r w:rsidRPr="002C0087">
        <w:rPr>
          <w:rFonts w:ascii="Times New Roman" w:eastAsiaTheme="minorEastAsia" w:hAnsi="Times New Roman" w:cs="Times New Roman"/>
          <w:i/>
          <w:iCs/>
          <w:lang w:eastAsia="zh-CN"/>
        </w:rPr>
        <w:t>The Welsh Language before the Industrial Revolution.</w:t>
      </w:r>
      <w:r w:rsidRPr="002C0087">
        <w:rPr>
          <w:rFonts w:ascii="Times New Roman" w:eastAsiaTheme="minorEastAsia" w:hAnsi="Times New Roman" w:cs="Times New Roman"/>
          <w:lang w:eastAsia="zh-CN"/>
        </w:rPr>
        <w:t xml:space="preserve"> Cardiff: University of Wales Press, 1997.</w:t>
      </w:r>
    </w:p>
    <w:p w14:paraId="68BB9E79" w14:textId="77777777" w:rsidR="007802DF" w:rsidRPr="002C0087" w:rsidRDefault="007802DF" w:rsidP="003C6724">
      <w:pPr>
        <w:spacing w:line="360" w:lineRule="auto"/>
        <w:rPr>
          <w:rFonts w:ascii="Times New Roman" w:eastAsiaTheme="minorEastAsia" w:hAnsi="Times New Roman" w:cs="Times New Roman"/>
          <w:lang w:eastAsia="zh-CN"/>
        </w:rPr>
      </w:pPr>
    </w:p>
    <w:p w14:paraId="784AE967" w14:textId="5B077590" w:rsidR="002C0087" w:rsidRPr="002C0087" w:rsidRDefault="004F7DB1" w:rsidP="003C6724">
      <w:pPr>
        <w:spacing w:line="360" w:lineRule="auto"/>
        <w:rPr>
          <w:rFonts w:ascii="Times New Roman" w:eastAsiaTheme="minorEastAsia" w:hAnsi="Times New Roman" w:cs="Times New Roman"/>
          <w:lang w:eastAsia="zh-CN"/>
        </w:rPr>
      </w:pPr>
      <w:r w:rsidRPr="004F7DB1">
        <w:rPr>
          <w:rFonts w:ascii="Times New Roman" w:eastAsiaTheme="minorEastAsia" w:hAnsi="Times New Roman" w:cs="Times New Roman"/>
          <w:lang w:eastAsia="zh-CN"/>
        </w:rPr>
        <w:t>-</w:t>
      </w:r>
      <w:r w:rsidR="002C0087" w:rsidRPr="004F7DB1">
        <w:rPr>
          <w:rFonts w:ascii="Times New Roman" w:eastAsiaTheme="minorEastAsia" w:hAnsi="Times New Roman" w:cs="Times New Roman"/>
          <w:lang w:eastAsia="zh-CN"/>
        </w:rPr>
        <w:t>-----</w:t>
      </w:r>
      <w:r w:rsidR="007802DF">
        <w:rPr>
          <w:rFonts w:ascii="Times New Roman" w:eastAsiaTheme="minorEastAsia" w:hAnsi="Times New Roman" w:cs="Times New Roman"/>
          <w:lang w:eastAsia="zh-CN"/>
        </w:rPr>
        <w:t>-, ed.,</w:t>
      </w:r>
      <w:r w:rsidR="002C0087" w:rsidRPr="002C0087">
        <w:rPr>
          <w:rFonts w:ascii="Times New Roman" w:eastAsiaTheme="minorEastAsia" w:hAnsi="Times New Roman" w:cs="Times New Roman"/>
          <w:i/>
          <w:iCs/>
          <w:lang w:eastAsia="zh-CN"/>
        </w:rPr>
        <w:t xml:space="preserve"> The Welsh Language and its Social Domains 1801–1911</w:t>
      </w:r>
      <w:r w:rsidR="00602E20">
        <w:rPr>
          <w:rFonts w:ascii="Times New Roman" w:eastAsiaTheme="minorEastAsia" w:hAnsi="Times New Roman" w:cs="Times New Roman"/>
          <w:lang w:eastAsia="zh-CN"/>
        </w:rPr>
        <w:t xml:space="preserve">. </w:t>
      </w:r>
      <w:r w:rsidR="002C0087" w:rsidRPr="002C0087">
        <w:rPr>
          <w:rFonts w:ascii="Times New Roman" w:eastAsiaTheme="minorEastAsia" w:hAnsi="Times New Roman" w:cs="Times New Roman"/>
          <w:lang w:eastAsia="zh-CN"/>
        </w:rPr>
        <w:t>Cardiff: University of Wales Press, 1999.</w:t>
      </w:r>
    </w:p>
    <w:p w14:paraId="6CE90149" w14:textId="77777777" w:rsidR="002C0087" w:rsidRPr="002C0087" w:rsidRDefault="002C0087" w:rsidP="003C6724">
      <w:pPr>
        <w:spacing w:line="360" w:lineRule="auto"/>
        <w:rPr>
          <w:rFonts w:ascii="Times New Roman" w:eastAsiaTheme="minorEastAsia" w:hAnsi="Times New Roman" w:cs="Times New Roman"/>
          <w:lang w:eastAsia="zh-CN"/>
        </w:rPr>
      </w:pPr>
    </w:p>
    <w:p w14:paraId="41E34AE0"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Jenkins, R.T., and Helen Ramage. </w:t>
      </w:r>
      <w:r w:rsidRPr="002C0087">
        <w:rPr>
          <w:rFonts w:ascii="Times New Roman" w:eastAsiaTheme="minorEastAsia" w:hAnsi="Times New Roman" w:cs="Times New Roman"/>
          <w:i/>
          <w:iCs/>
          <w:lang w:eastAsia="zh-CN"/>
        </w:rPr>
        <w:t xml:space="preserve">The History of the Honourable Society of </w:t>
      </w:r>
      <w:proofErr w:type="spellStart"/>
      <w:r w:rsidRPr="002C0087">
        <w:rPr>
          <w:rFonts w:ascii="Times New Roman" w:eastAsiaTheme="minorEastAsia" w:hAnsi="Times New Roman" w:cs="Times New Roman"/>
          <w:i/>
          <w:iCs/>
          <w:lang w:eastAsia="zh-CN"/>
        </w:rPr>
        <w:t>Cymmrodorion</w:t>
      </w:r>
      <w:proofErr w:type="spellEnd"/>
      <w:r w:rsidRPr="002C0087">
        <w:rPr>
          <w:rFonts w:ascii="Times New Roman" w:eastAsiaTheme="minorEastAsia" w:hAnsi="Times New Roman" w:cs="Times New Roman"/>
          <w:i/>
          <w:iCs/>
          <w:lang w:eastAsia="zh-CN"/>
        </w:rPr>
        <w:t xml:space="preserve"> 1751–1951. </w:t>
      </w:r>
      <w:r w:rsidRPr="002C0087">
        <w:rPr>
          <w:rFonts w:ascii="Times New Roman" w:eastAsiaTheme="minorEastAsia" w:hAnsi="Times New Roman" w:cs="Times New Roman"/>
          <w:lang w:eastAsia="zh-CN"/>
        </w:rPr>
        <w:t xml:space="preserve">London: The Honourable Society of </w:t>
      </w:r>
      <w:proofErr w:type="spellStart"/>
      <w:r w:rsidRPr="002C0087">
        <w:rPr>
          <w:rFonts w:ascii="Times New Roman" w:eastAsiaTheme="minorEastAsia" w:hAnsi="Times New Roman" w:cs="Times New Roman"/>
          <w:lang w:eastAsia="zh-CN"/>
        </w:rPr>
        <w:t>Cymmrodorion</w:t>
      </w:r>
      <w:proofErr w:type="spellEnd"/>
      <w:r w:rsidRPr="002C0087">
        <w:rPr>
          <w:rFonts w:ascii="Times New Roman" w:eastAsiaTheme="minorEastAsia" w:hAnsi="Times New Roman" w:cs="Times New Roman"/>
          <w:lang w:eastAsia="zh-CN"/>
        </w:rPr>
        <w:t>, 1951.</w:t>
      </w:r>
    </w:p>
    <w:p w14:paraId="47BC48DE" w14:textId="77777777" w:rsidR="002C0087" w:rsidRPr="002C0087" w:rsidRDefault="002C0087" w:rsidP="003C6724">
      <w:pPr>
        <w:spacing w:line="360" w:lineRule="auto"/>
        <w:rPr>
          <w:rFonts w:ascii="Times New Roman" w:eastAsiaTheme="minorEastAsia" w:hAnsi="Times New Roman" w:cs="Times New Roman"/>
          <w:bCs/>
          <w:kern w:val="36"/>
          <w:lang w:eastAsia="zh-CN"/>
        </w:rPr>
      </w:pPr>
    </w:p>
    <w:p w14:paraId="1D445028" w14:textId="77777777" w:rsidR="002C0087" w:rsidRPr="002C0087" w:rsidRDefault="002C0087" w:rsidP="003C6724">
      <w:pPr>
        <w:spacing w:line="360" w:lineRule="auto"/>
        <w:rPr>
          <w:rFonts w:ascii="Times New Roman" w:eastAsiaTheme="minorEastAsia" w:hAnsi="Times New Roman" w:cs="Times New Roman"/>
          <w:bCs/>
          <w:kern w:val="36"/>
          <w:lang w:eastAsia="zh-CN"/>
        </w:rPr>
      </w:pPr>
      <w:r w:rsidRPr="002C0087">
        <w:rPr>
          <w:rFonts w:ascii="Times New Roman" w:eastAsiaTheme="minorEastAsia" w:hAnsi="Times New Roman" w:cs="Times New Roman"/>
          <w:bCs/>
          <w:kern w:val="36"/>
          <w:lang w:eastAsia="zh-CN"/>
        </w:rPr>
        <w:t xml:space="preserve">Johnston, Arthur.  </w:t>
      </w:r>
      <w:r w:rsidRPr="002C0087">
        <w:rPr>
          <w:rFonts w:ascii="Times New Roman" w:eastAsiaTheme="minorEastAsia" w:hAnsi="Times New Roman" w:cs="Times New Roman"/>
          <w:bCs/>
          <w:i/>
          <w:iCs/>
          <w:kern w:val="36"/>
          <w:lang w:eastAsia="zh-CN"/>
        </w:rPr>
        <w:t xml:space="preserve">Enchanted Ground: </w:t>
      </w:r>
      <w:proofErr w:type="gramStart"/>
      <w:r w:rsidRPr="002C0087">
        <w:rPr>
          <w:rFonts w:ascii="Times New Roman" w:eastAsiaTheme="minorEastAsia" w:hAnsi="Times New Roman" w:cs="Times New Roman"/>
          <w:bCs/>
          <w:i/>
          <w:iCs/>
          <w:kern w:val="36"/>
          <w:lang w:eastAsia="zh-CN"/>
        </w:rPr>
        <w:t>the</w:t>
      </w:r>
      <w:proofErr w:type="gramEnd"/>
      <w:r w:rsidRPr="002C0087">
        <w:rPr>
          <w:rFonts w:ascii="Times New Roman" w:eastAsiaTheme="minorEastAsia" w:hAnsi="Times New Roman" w:cs="Times New Roman"/>
          <w:bCs/>
          <w:i/>
          <w:iCs/>
          <w:kern w:val="36"/>
          <w:lang w:eastAsia="zh-CN"/>
        </w:rPr>
        <w:t xml:space="preserve"> Study of Medieval Romance in the Eighteenth Century. </w:t>
      </w:r>
      <w:r w:rsidRPr="002C0087">
        <w:rPr>
          <w:rFonts w:ascii="Times New Roman" w:eastAsiaTheme="minorEastAsia" w:hAnsi="Times New Roman" w:cs="Times New Roman"/>
          <w:bCs/>
          <w:kern w:val="36"/>
          <w:lang w:eastAsia="zh-CN"/>
        </w:rPr>
        <w:t>London: Athlone Press, 1964.</w:t>
      </w:r>
    </w:p>
    <w:p w14:paraId="60C3CA66" w14:textId="77777777" w:rsidR="002C0087" w:rsidRDefault="002C0087" w:rsidP="003C6724">
      <w:pPr>
        <w:spacing w:line="360" w:lineRule="auto"/>
        <w:rPr>
          <w:rFonts w:ascii="Times New Roman" w:eastAsiaTheme="minorEastAsia" w:hAnsi="Times New Roman" w:cs="Times New Roman"/>
          <w:lang w:eastAsia="zh-CN"/>
        </w:rPr>
      </w:pPr>
    </w:p>
    <w:p w14:paraId="16E0B8BB" w14:textId="67844D94" w:rsidR="00B4311D" w:rsidRPr="008E57A2" w:rsidRDefault="00B4311D" w:rsidP="003C6724">
      <w:pPr>
        <w:spacing w:line="360" w:lineRule="auto"/>
        <w:rPr>
          <w:rFonts w:ascii="Times New Roman" w:eastAsiaTheme="minorEastAsia" w:hAnsi="Times New Roman" w:cs="Times New Roman"/>
          <w:lang w:eastAsia="zh-CN"/>
        </w:rPr>
      </w:pPr>
      <w:r w:rsidRPr="00957279">
        <w:rPr>
          <w:rFonts w:ascii="Times New Roman" w:eastAsiaTheme="minorEastAsia" w:hAnsi="Times New Roman" w:cs="Times New Roman"/>
          <w:highlight w:val="green"/>
          <w:lang w:eastAsia="zh-CN"/>
        </w:rPr>
        <w:t>Jones, Emrys</w:t>
      </w:r>
      <w:r w:rsidR="0067256C" w:rsidRPr="00957279">
        <w:rPr>
          <w:rFonts w:ascii="Times New Roman" w:eastAsiaTheme="minorEastAsia" w:hAnsi="Times New Roman" w:cs="Times New Roman"/>
          <w:highlight w:val="green"/>
          <w:lang w:eastAsia="zh-CN"/>
        </w:rPr>
        <w:t>, ed.</w:t>
      </w:r>
      <w:r w:rsidR="0048192D" w:rsidRPr="00957279">
        <w:rPr>
          <w:rFonts w:ascii="Times New Roman" w:eastAsiaTheme="minorEastAsia" w:hAnsi="Times New Roman" w:cs="Times New Roman"/>
          <w:highlight w:val="green"/>
          <w:lang w:eastAsia="zh-CN"/>
        </w:rPr>
        <w:t xml:space="preserve">, </w:t>
      </w:r>
      <w:r w:rsidR="0048192D" w:rsidRPr="00957279">
        <w:rPr>
          <w:rFonts w:ascii="Times New Roman" w:eastAsiaTheme="minorEastAsia" w:hAnsi="Times New Roman" w:cs="Times New Roman"/>
          <w:i/>
          <w:iCs/>
          <w:highlight w:val="green"/>
          <w:lang w:eastAsia="zh-CN"/>
        </w:rPr>
        <w:t>The Welsh in London 1500-2000</w:t>
      </w:r>
      <w:r w:rsidR="00602E20" w:rsidRPr="00957279">
        <w:rPr>
          <w:rFonts w:ascii="Times New Roman" w:eastAsiaTheme="minorEastAsia" w:hAnsi="Times New Roman" w:cs="Times New Roman"/>
          <w:i/>
          <w:iCs/>
          <w:highlight w:val="green"/>
          <w:lang w:eastAsia="zh-CN"/>
        </w:rPr>
        <w:t xml:space="preserve">. </w:t>
      </w:r>
      <w:r w:rsidR="008E57A2" w:rsidRPr="00957279">
        <w:rPr>
          <w:rFonts w:ascii="Times New Roman" w:eastAsiaTheme="minorEastAsia" w:hAnsi="Times New Roman" w:cs="Times New Roman"/>
          <w:highlight w:val="green"/>
          <w:lang w:eastAsia="zh-CN"/>
        </w:rPr>
        <w:t>Cardiff: University of Wales Press</w:t>
      </w:r>
      <w:r w:rsidR="00602E20" w:rsidRPr="00957279">
        <w:rPr>
          <w:rFonts w:ascii="Times New Roman" w:eastAsiaTheme="minorEastAsia" w:hAnsi="Times New Roman" w:cs="Times New Roman"/>
          <w:highlight w:val="green"/>
          <w:lang w:eastAsia="zh-CN"/>
        </w:rPr>
        <w:t>, 2001.</w:t>
      </w:r>
    </w:p>
    <w:p w14:paraId="7E5666A6" w14:textId="77777777" w:rsidR="0048192D" w:rsidRPr="0048192D" w:rsidRDefault="0048192D" w:rsidP="003C6724">
      <w:pPr>
        <w:spacing w:line="360" w:lineRule="auto"/>
        <w:rPr>
          <w:rFonts w:ascii="Times New Roman" w:eastAsiaTheme="minorEastAsia" w:hAnsi="Times New Roman" w:cs="Times New Roman"/>
          <w:lang w:eastAsia="zh-CN"/>
        </w:rPr>
      </w:pPr>
    </w:p>
    <w:p w14:paraId="523889EA" w14:textId="11F8515F" w:rsidR="002C0087" w:rsidRPr="002C0087" w:rsidRDefault="002C0087" w:rsidP="003C6724">
      <w:pPr>
        <w:spacing w:line="360" w:lineRule="auto"/>
        <w:rPr>
          <w:rFonts w:ascii="Times New Roman" w:eastAsiaTheme="minorEastAsia" w:hAnsi="Times New Roman" w:cs="Times New Roman"/>
          <w:lang w:eastAsia="zh-CN"/>
        </w:rPr>
      </w:pPr>
      <w:r w:rsidRPr="00562E4F">
        <w:rPr>
          <w:rFonts w:ascii="Times New Roman" w:eastAsiaTheme="minorEastAsia" w:hAnsi="Times New Roman" w:cs="Times New Roman"/>
          <w:lang w:eastAsia="zh-CN"/>
        </w:rPr>
        <w:t xml:space="preserve">Jones, Ffion Mair. </w:t>
      </w:r>
      <w:r w:rsidRPr="002C0087">
        <w:rPr>
          <w:rFonts w:ascii="Times New Roman" w:eastAsiaTheme="minorEastAsia" w:hAnsi="Times New Roman" w:cs="Times New Roman"/>
          <w:i/>
          <w:iCs/>
          <w:lang w:eastAsia="zh-CN"/>
        </w:rPr>
        <w:t>Welsh Ballads of the French Revolution.</w:t>
      </w:r>
      <w:r w:rsidRPr="002C0087">
        <w:rPr>
          <w:rFonts w:ascii="Times New Roman" w:eastAsiaTheme="minorEastAsia" w:hAnsi="Times New Roman" w:cs="Times New Roman"/>
          <w:lang w:eastAsia="zh-CN"/>
        </w:rPr>
        <w:t xml:space="preserve"> Cardiff: University of Wales Press, 2012.</w:t>
      </w:r>
    </w:p>
    <w:p w14:paraId="5E0FAE32" w14:textId="77777777" w:rsidR="002C0087" w:rsidRPr="002C0087" w:rsidRDefault="002C0087" w:rsidP="003C6724">
      <w:pPr>
        <w:spacing w:line="360" w:lineRule="auto"/>
        <w:rPr>
          <w:rFonts w:ascii="Times New Roman" w:eastAsiaTheme="minorEastAsia" w:hAnsi="Times New Roman" w:cs="Times New Roman"/>
          <w:lang w:eastAsia="zh-CN"/>
        </w:rPr>
      </w:pPr>
    </w:p>
    <w:p w14:paraId="1A9AAC5A"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Kaminski-Jones, Rhys. </w:t>
      </w:r>
      <w:r w:rsidRPr="002C0087">
        <w:rPr>
          <w:rFonts w:ascii="Times New Roman" w:eastAsiaTheme="minorEastAsia" w:hAnsi="Times New Roman" w:cs="Times New Roman"/>
          <w:i/>
          <w:iCs/>
          <w:lang w:eastAsia="zh-CN"/>
        </w:rPr>
        <w:t xml:space="preserve">Reframing Welsh Revivalism: True Britons and Celtic Empires, 1707–1819. </w:t>
      </w:r>
      <w:r w:rsidRPr="002C0087">
        <w:rPr>
          <w:rFonts w:ascii="Times New Roman" w:eastAsiaTheme="minorEastAsia" w:hAnsi="Times New Roman" w:cs="Times New Roman"/>
          <w:lang w:eastAsia="zh-CN"/>
        </w:rPr>
        <w:t xml:space="preserve">Boydell &amp; Brewer, forthcoming. </w:t>
      </w:r>
    </w:p>
    <w:p w14:paraId="3AD2B9A9" w14:textId="77777777" w:rsidR="002C0087" w:rsidRPr="002C0087" w:rsidRDefault="002C0087" w:rsidP="003C6724">
      <w:pPr>
        <w:spacing w:line="360" w:lineRule="auto"/>
        <w:rPr>
          <w:rFonts w:ascii="Times New Roman" w:eastAsiaTheme="minorEastAsia" w:hAnsi="Times New Roman" w:cs="Times New Roman"/>
          <w:lang w:eastAsia="zh-CN"/>
        </w:rPr>
      </w:pPr>
    </w:p>
    <w:p w14:paraId="41294E61" w14:textId="5CB1DE9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Kennedy, Alasdair “In search of the ‘true prospect’: making and knowing the Giant</w:t>
      </w:r>
      <w:r w:rsidR="005C1CCA">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s Causeway as a field site in the 17th Century”, </w:t>
      </w:r>
      <w:r w:rsidRPr="002C0087">
        <w:rPr>
          <w:rFonts w:ascii="Times New Roman" w:eastAsiaTheme="minorEastAsia" w:hAnsi="Times New Roman" w:cs="Times New Roman"/>
          <w:i/>
          <w:lang w:eastAsia="zh-CN"/>
        </w:rPr>
        <w:t>British Journal for the History of Science</w:t>
      </w:r>
      <w:r w:rsidRPr="002C0087">
        <w:rPr>
          <w:rFonts w:ascii="Times New Roman" w:eastAsiaTheme="minorEastAsia" w:hAnsi="Times New Roman" w:cs="Times New Roman"/>
          <w:lang w:eastAsia="zh-CN"/>
        </w:rPr>
        <w:t xml:space="preserve"> 41(1) (March 2008)</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19</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41.</w:t>
      </w:r>
    </w:p>
    <w:p w14:paraId="68B0ABBD" w14:textId="77777777" w:rsidR="002C0087" w:rsidRPr="002C0087" w:rsidRDefault="002C0087" w:rsidP="003C6724">
      <w:pPr>
        <w:spacing w:line="360" w:lineRule="auto"/>
        <w:rPr>
          <w:rFonts w:ascii="Times New Roman" w:eastAsiaTheme="minorEastAsia" w:hAnsi="Times New Roman" w:cs="Times New Roman"/>
          <w:lang w:eastAsia="zh-CN"/>
        </w:rPr>
      </w:pPr>
    </w:p>
    <w:p w14:paraId="5CB95CF5"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Kinsley, Zoë. </w:t>
      </w:r>
      <w:r w:rsidRPr="002C0087">
        <w:rPr>
          <w:rFonts w:ascii="Times New Roman" w:eastAsiaTheme="minorEastAsia" w:hAnsi="Times New Roman" w:cs="Times New Roman"/>
          <w:i/>
          <w:iCs/>
          <w:lang w:eastAsia="zh-CN"/>
        </w:rPr>
        <w:t>Women Writing the Home Tour 1682–1812.</w:t>
      </w:r>
      <w:r w:rsidRPr="002C0087">
        <w:rPr>
          <w:rFonts w:ascii="Times New Roman" w:eastAsiaTheme="minorEastAsia" w:hAnsi="Times New Roman" w:cs="Times New Roman"/>
          <w:lang w:eastAsia="zh-CN"/>
        </w:rPr>
        <w:t xml:space="preserve"> Aldershot: Ashgate, 2008. </w:t>
      </w:r>
    </w:p>
    <w:p w14:paraId="4516496C" w14:textId="77777777" w:rsidR="00350A66" w:rsidRDefault="00350A66" w:rsidP="003C6724">
      <w:pPr>
        <w:spacing w:line="360" w:lineRule="auto"/>
        <w:rPr>
          <w:rFonts w:ascii="Times New Roman" w:eastAsiaTheme="minorEastAsia" w:hAnsi="Times New Roman" w:cs="Times New Roman"/>
          <w:lang w:eastAsia="zh-CN"/>
        </w:rPr>
      </w:pPr>
    </w:p>
    <w:p w14:paraId="23BCB459" w14:textId="026C45E6"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Leask, Nigel. </w:t>
      </w:r>
      <w:r w:rsidRPr="002C0087">
        <w:rPr>
          <w:rFonts w:ascii="Times New Roman" w:eastAsiaTheme="minorEastAsia" w:hAnsi="Times New Roman" w:cs="Times New Roman"/>
          <w:i/>
          <w:iCs/>
          <w:lang w:eastAsia="zh-CN"/>
        </w:rPr>
        <w:t>Stepping Westward: Writing the Highland Tour, 1730</w:t>
      </w:r>
      <w:r w:rsidR="004F7DB1">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1830.</w:t>
      </w:r>
      <w:r w:rsidRPr="002C0087">
        <w:rPr>
          <w:rFonts w:ascii="Times New Roman" w:eastAsiaTheme="minorEastAsia" w:hAnsi="Times New Roman" w:cs="Times New Roman"/>
          <w:lang w:eastAsia="zh-CN"/>
        </w:rPr>
        <w:t xml:space="preserve"> Oxford: Oxford University Press, 2020.</w:t>
      </w:r>
    </w:p>
    <w:p w14:paraId="195F772D" w14:textId="77777777" w:rsidR="002C0087" w:rsidRPr="002C0087" w:rsidRDefault="002C0087" w:rsidP="003C6724">
      <w:pPr>
        <w:spacing w:line="360" w:lineRule="auto"/>
        <w:rPr>
          <w:rFonts w:ascii="Times New Roman" w:eastAsiaTheme="minorEastAsia" w:hAnsi="Times New Roman" w:cs="Times New Roman"/>
          <w:lang w:eastAsia="zh-CN"/>
        </w:rPr>
      </w:pPr>
    </w:p>
    <w:p w14:paraId="7E6BBFB4"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Leerssen, Joep. </w:t>
      </w:r>
      <w:r w:rsidRPr="002C0087">
        <w:rPr>
          <w:rFonts w:ascii="Times New Roman" w:eastAsiaTheme="minorEastAsia" w:hAnsi="Times New Roman" w:cs="Times New Roman"/>
          <w:i/>
          <w:iCs/>
          <w:lang w:eastAsia="zh-CN"/>
        </w:rPr>
        <w:t xml:space="preserve">Mere Irish and </w:t>
      </w:r>
      <w:proofErr w:type="spellStart"/>
      <w:r w:rsidRPr="002C0087">
        <w:rPr>
          <w:rFonts w:ascii="Times New Roman" w:eastAsiaTheme="minorEastAsia" w:hAnsi="Times New Roman" w:cs="Times New Roman"/>
          <w:i/>
          <w:iCs/>
          <w:lang w:eastAsia="zh-CN"/>
        </w:rPr>
        <w:t>Fíor</w:t>
      </w:r>
      <w:proofErr w:type="spellEnd"/>
      <w:r w:rsidRPr="002C0087">
        <w:rPr>
          <w:rFonts w:ascii="Times New Roman" w:eastAsiaTheme="minorEastAsia" w:hAnsi="Times New Roman" w:cs="Times New Roman"/>
          <w:i/>
          <w:iCs/>
          <w:lang w:eastAsia="zh-CN"/>
        </w:rPr>
        <w:t>-Ghael: Studies in the Idea of Irish Nationality, its Development and Literary Expression prior to the Nineteenth Century.</w:t>
      </w:r>
      <w:r w:rsidRPr="002C0087">
        <w:rPr>
          <w:rFonts w:ascii="Times New Roman" w:eastAsiaTheme="minorEastAsia" w:hAnsi="Times New Roman" w:cs="Times New Roman"/>
          <w:lang w:eastAsia="zh-CN"/>
        </w:rPr>
        <w:t xml:space="preserve"> Amsterdam: John Benjamins, 1986. </w:t>
      </w:r>
    </w:p>
    <w:p w14:paraId="06A64BBD" w14:textId="77777777" w:rsidR="002C0087" w:rsidRPr="002C0087" w:rsidRDefault="002C0087" w:rsidP="003C6724">
      <w:pPr>
        <w:spacing w:line="360" w:lineRule="auto"/>
        <w:rPr>
          <w:rFonts w:ascii="Times New Roman" w:eastAsiaTheme="minorEastAsia" w:hAnsi="Times New Roman" w:cs="Times New Roman"/>
          <w:kern w:val="0"/>
          <w:lang w:eastAsia="zh-CN"/>
          <w14:ligatures w14:val="none"/>
        </w:rPr>
      </w:pPr>
    </w:p>
    <w:p w14:paraId="34B44224" w14:textId="7593B684" w:rsidR="002C0087" w:rsidRPr="002C0087" w:rsidRDefault="002C0087" w:rsidP="003C6724">
      <w:pPr>
        <w:spacing w:line="360" w:lineRule="auto"/>
        <w:rPr>
          <w:rFonts w:ascii="Times New Roman" w:eastAsiaTheme="minorEastAsia" w:hAnsi="Times New Roman" w:cs="Times New Roman"/>
          <w:kern w:val="0"/>
          <w:lang w:eastAsia="zh-CN"/>
          <w14:ligatures w14:val="none"/>
        </w:rPr>
      </w:pPr>
      <w:r w:rsidRPr="002C0087">
        <w:rPr>
          <w:rFonts w:ascii="Times New Roman" w:eastAsiaTheme="minorEastAsia" w:hAnsi="Times New Roman" w:cs="Times New Roman"/>
          <w:kern w:val="0"/>
          <w:lang w:eastAsia="zh-CN"/>
          <w14:ligatures w14:val="none"/>
        </w:rPr>
        <w:t>Leerssen, Joep. “</w:t>
      </w:r>
      <w:proofErr w:type="spellStart"/>
      <w:r w:rsidRPr="002C0087">
        <w:rPr>
          <w:rFonts w:ascii="Times New Roman" w:eastAsiaTheme="minorEastAsia" w:hAnsi="Times New Roman" w:cs="Times New Roman"/>
          <w:kern w:val="0"/>
          <w:lang w:eastAsia="zh-CN"/>
          <w14:ligatures w14:val="none"/>
        </w:rPr>
        <w:t>Celticism</w:t>
      </w:r>
      <w:proofErr w:type="spellEnd"/>
      <w:r w:rsidR="004F7DB1">
        <w:rPr>
          <w:rFonts w:ascii="Times New Roman" w:eastAsiaTheme="minorEastAsia" w:hAnsi="Times New Roman" w:cs="Times New Roman"/>
          <w:kern w:val="0"/>
          <w:lang w:eastAsia="zh-CN"/>
          <w14:ligatures w14:val="none"/>
        </w:rPr>
        <w:t>.</w:t>
      </w:r>
      <w:r w:rsidRPr="002C0087">
        <w:rPr>
          <w:rFonts w:ascii="Times New Roman" w:eastAsiaTheme="minorEastAsia" w:hAnsi="Times New Roman" w:cs="Times New Roman"/>
          <w:kern w:val="0"/>
          <w:lang w:eastAsia="zh-CN"/>
          <w14:ligatures w14:val="none"/>
        </w:rPr>
        <w:t xml:space="preserve">” </w:t>
      </w:r>
      <w:r w:rsidR="004F7DB1">
        <w:rPr>
          <w:rFonts w:ascii="Times New Roman" w:eastAsiaTheme="minorEastAsia" w:hAnsi="Times New Roman" w:cs="Times New Roman"/>
          <w:kern w:val="0"/>
          <w:lang w:eastAsia="zh-CN"/>
          <w14:ligatures w14:val="none"/>
        </w:rPr>
        <w:t>I</w:t>
      </w:r>
      <w:r w:rsidRPr="002C0087">
        <w:rPr>
          <w:rFonts w:ascii="Times New Roman" w:eastAsiaTheme="minorEastAsia" w:hAnsi="Times New Roman" w:cs="Times New Roman"/>
          <w:kern w:val="0"/>
          <w:lang w:eastAsia="zh-CN"/>
          <w14:ligatures w14:val="none"/>
        </w:rPr>
        <w:t xml:space="preserve">n Terence Brown, </w:t>
      </w:r>
      <w:r w:rsidRPr="002C0087">
        <w:rPr>
          <w:rFonts w:ascii="Times New Roman" w:eastAsiaTheme="minorEastAsia" w:hAnsi="Times New Roman" w:cs="Times New Roman"/>
          <w:i/>
          <w:iCs/>
          <w:kern w:val="0"/>
          <w:lang w:eastAsia="zh-CN"/>
          <w14:ligatures w14:val="none"/>
        </w:rPr>
        <w:t>Celticism</w:t>
      </w:r>
      <w:r w:rsidRPr="004F7DB1">
        <w:rPr>
          <w:rFonts w:ascii="Times New Roman" w:eastAsiaTheme="minorEastAsia" w:hAnsi="Times New Roman" w:cs="Times New Roman"/>
          <w:kern w:val="0"/>
          <w:lang w:eastAsia="zh-CN"/>
          <w14:ligatures w14:val="none"/>
        </w:rPr>
        <w:t>,</w:t>
      </w:r>
      <w:r w:rsidRPr="002C0087">
        <w:rPr>
          <w:rFonts w:ascii="Times New Roman" w:eastAsiaTheme="minorEastAsia" w:hAnsi="Times New Roman" w:cs="Times New Roman"/>
          <w:kern w:val="0"/>
          <w:lang w:eastAsia="zh-CN"/>
          <w14:ligatures w14:val="none"/>
        </w:rPr>
        <w:t>1</w:t>
      </w:r>
      <w:r w:rsidR="004F7DB1">
        <w:rPr>
          <w:rFonts w:ascii="Times New Roman" w:eastAsiaTheme="minorEastAsia" w:hAnsi="Times New Roman" w:cs="Times New Roman"/>
          <w:kern w:val="0"/>
          <w:lang w:eastAsia="zh-CN"/>
          <w14:ligatures w14:val="none"/>
        </w:rPr>
        <w:t>–</w:t>
      </w:r>
      <w:r w:rsidRPr="002C0087">
        <w:rPr>
          <w:rFonts w:ascii="Times New Roman" w:eastAsiaTheme="minorEastAsia" w:hAnsi="Times New Roman" w:cs="Times New Roman"/>
          <w:kern w:val="0"/>
          <w:lang w:eastAsia="zh-CN"/>
          <w14:ligatures w14:val="none"/>
        </w:rPr>
        <w:t xml:space="preserve">20. Amsterdam: </w:t>
      </w:r>
      <w:proofErr w:type="spellStart"/>
      <w:r w:rsidRPr="002C0087">
        <w:rPr>
          <w:rFonts w:ascii="Times New Roman" w:eastAsiaTheme="minorEastAsia" w:hAnsi="Times New Roman" w:cs="Times New Roman"/>
          <w:kern w:val="0"/>
          <w:lang w:eastAsia="zh-CN"/>
          <w14:ligatures w14:val="none"/>
        </w:rPr>
        <w:t>Rodopi</w:t>
      </w:r>
      <w:proofErr w:type="spellEnd"/>
      <w:r w:rsidRPr="002C0087">
        <w:rPr>
          <w:rFonts w:ascii="Times New Roman" w:eastAsiaTheme="minorEastAsia" w:hAnsi="Times New Roman" w:cs="Times New Roman"/>
          <w:kern w:val="0"/>
          <w:lang w:eastAsia="zh-CN"/>
          <w14:ligatures w14:val="none"/>
        </w:rPr>
        <w:t>, 1996.</w:t>
      </w:r>
    </w:p>
    <w:p w14:paraId="7A8DAF16" w14:textId="77777777" w:rsidR="004F7DB1" w:rsidRDefault="004F7DB1" w:rsidP="003C6724">
      <w:pPr>
        <w:spacing w:line="360" w:lineRule="auto"/>
        <w:rPr>
          <w:rFonts w:ascii="Times New Roman" w:eastAsiaTheme="minorEastAsia" w:hAnsi="Times New Roman" w:cs="Times New Roman"/>
          <w:lang w:eastAsia="zh-CN"/>
        </w:rPr>
      </w:pPr>
    </w:p>
    <w:p w14:paraId="578620BA" w14:textId="6912D66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Leyden, John. </w:t>
      </w:r>
      <w:r w:rsidRPr="002C0087">
        <w:rPr>
          <w:rFonts w:ascii="Times New Roman" w:eastAsiaTheme="minorEastAsia" w:hAnsi="Times New Roman" w:cs="Times New Roman"/>
          <w:i/>
          <w:iCs/>
          <w:lang w:eastAsia="zh-CN"/>
        </w:rPr>
        <w:t>Journal of a Tour in the Highlands and Western Islands of Scotland in 1800</w:t>
      </w:r>
      <w:r w:rsidRPr="002C0087">
        <w:rPr>
          <w:rFonts w:ascii="Times New Roman" w:eastAsiaTheme="minorEastAsia" w:hAnsi="Times New Roman" w:cs="Times New Roman"/>
          <w:lang w:eastAsia="zh-CN"/>
        </w:rPr>
        <w:t>, ed</w:t>
      </w:r>
      <w:r w:rsidR="004F7DB1">
        <w:rPr>
          <w:rFonts w:ascii="Times New Roman" w:eastAsiaTheme="minorEastAsia" w:hAnsi="Times New Roman" w:cs="Times New Roman"/>
          <w:lang w:eastAsia="zh-CN"/>
        </w:rPr>
        <w:t>ited by</w:t>
      </w:r>
      <w:r w:rsidRPr="002C0087">
        <w:rPr>
          <w:rFonts w:ascii="Times New Roman" w:eastAsiaTheme="minorEastAsia" w:hAnsi="Times New Roman" w:cs="Times New Roman"/>
          <w:lang w:eastAsia="zh-CN"/>
        </w:rPr>
        <w:t xml:space="preserve"> James Sinton. Edinburgh: Blackwood, 1903.</w:t>
      </w:r>
    </w:p>
    <w:p w14:paraId="4FA2652D" w14:textId="77777777" w:rsidR="002C0087" w:rsidRPr="002C0087" w:rsidRDefault="002C0087" w:rsidP="003C6724">
      <w:pPr>
        <w:spacing w:line="360" w:lineRule="auto"/>
        <w:rPr>
          <w:rFonts w:ascii="Times New Roman" w:eastAsiaTheme="minorEastAsia" w:hAnsi="Times New Roman" w:cs="Times New Roman"/>
          <w:lang w:eastAsia="zh-CN"/>
        </w:rPr>
      </w:pPr>
    </w:p>
    <w:p w14:paraId="24104584" w14:textId="3BD55FCD"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Mackillop, Andrew. </w:t>
      </w:r>
      <w:r w:rsidRPr="002C0087">
        <w:rPr>
          <w:rFonts w:ascii="Times New Roman" w:eastAsiaTheme="minorEastAsia" w:hAnsi="Times New Roman" w:cs="Times New Roman"/>
          <w:i/>
          <w:iCs/>
          <w:lang w:eastAsia="zh-CN"/>
        </w:rPr>
        <w:t>Human Capital and Empire: Scotland, Ireland, Wales and British Imperialism in Asia, c.1690</w:t>
      </w:r>
      <w:r w:rsidR="004F7DB1">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c.1820.</w:t>
      </w:r>
      <w:r w:rsidRPr="002C0087">
        <w:rPr>
          <w:rFonts w:ascii="Times New Roman" w:eastAsiaTheme="minorEastAsia" w:hAnsi="Times New Roman" w:cs="Times New Roman"/>
          <w:lang w:eastAsia="zh-CN"/>
        </w:rPr>
        <w:t xml:space="preserve"> Manchester: Manchester University Press, 2021. </w:t>
      </w:r>
    </w:p>
    <w:p w14:paraId="78FCAC52" w14:textId="77777777" w:rsidR="006C39DC" w:rsidRDefault="006C39DC" w:rsidP="003C6724">
      <w:pPr>
        <w:spacing w:line="360" w:lineRule="auto"/>
        <w:rPr>
          <w:rFonts w:ascii="Times New Roman" w:eastAsiaTheme="minorEastAsia" w:hAnsi="Times New Roman" w:cs="Times New Roman"/>
          <w:bCs/>
          <w:color w:val="000000" w:themeColor="text1"/>
          <w:lang w:eastAsia="zh-CN"/>
        </w:rPr>
      </w:pPr>
    </w:p>
    <w:p w14:paraId="37DBB8BF" w14:textId="119F3228" w:rsidR="006C39DC" w:rsidRPr="002C0087" w:rsidRDefault="006C39DC" w:rsidP="003C6724">
      <w:pPr>
        <w:spacing w:line="360" w:lineRule="auto"/>
        <w:rPr>
          <w:rFonts w:ascii="Times New Roman" w:eastAsiaTheme="minorEastAsia" w:hAnsi="Times New Roman" w:cs="Times New Roman"/>
          <w:lang w:eastAsia="zh-CN"/>
        </w:rPr>
      </w:pPr>
      <w:r>
        <w:rPr>
          <w:rFonts w:ascii="Times New Roman" w:eastAsiaTheme="minorEastAsia" w:hAnsi="Times New Roman" w:cs="Times New Roman"/>
          <w:bCs/>
          <w:color w:val="000000" w:themeColor="text1"/>
          <w:lang w:eastAsia="zh-CN"/>
        </w:rPr>
        <w:t>McInnes, Alan.</w:t>
      </w:r>
      <w:r w:rsidR="004F7DB1">
        <w:rPr>
          <w:rFonts w:ascii="Times New Roman" w:eastAsiaTheme="minorEastAsia" w:hAnsi="Times New Roman" w:cs="Times New Roman"/>
          <w:bCs/>
          <w:color w:val="000000" w:themeColor="text1"/>
          <w:lang w:eastAsia="zh-CN"/>
        </w:rPr>
        <w:t xml:space="preserve"> </w:t>
      </w:r>
      <w:r w:rsidRPr="002C0087">
        <w:rPr>
          <w:rFonts w:ascii="Times New Roman" w:eastAsiaTheme="minorEastAsia" w:hAnsi="Times New Roman" w:cs="Times New Roman"/>
          <w:bCs/>
          <w:color w:val="000000" w:themeColor="text1"/>
          <w:lang w:eastAsia="zh-CN"/>
        </w:rPr>
        <w:t>“Contrasts and Tensions: Highland and Lowland in the 19</w:t>
      </w:r>
      <w:r w:rsidRPr="002C0087">
        <w:rPr>
          <w:rFonts w:ascii="Times New Roman" w:eastAsiaTheme="minorEastAsia" w:hAnsi="Times New Roman" w:cs="Times New Roman"/>
          <w:bCs/>
          <w:color w:val="000000" w:themeColor="text1"/>
          <w:vertAlign w:val="superscript"/>
          <w:lang w:eastAsia="zh-CN"/>
        </w:rPr>
        <w:t>th</w:t>
      </w:r>
      <w:r w:rsidRPr="002C0087">
        <w:rPr>
          <w:rFonts w:ascii="Times New Roman" w:eastAsiaTheme="minorEastAsia" w:hAnsi="Times New Roman" w:cs="Times New Roman"/>
          <w:bCs/>
          <w:color w:val="000000" w:themeColor="text1"/>
          <w:lang w:eastAsia="zh-CN"/>
        </w:rPr>
        <w:t xml:space="preserve"> Century</w:t>
      </w:r>
      <w:r w:rsidR="004F7DB1">
        <w:rPr>
          <w:rFonts w:ascii="Times New Roman" w:eastAsiaTheme="minorEastAsia" w:hAnsi="Times New Roman" w:cs="Times New Roman"/>
          <w:bCs/>
          <w:color w:val="000000" w:themeColor="text1"/>
          <w:lang w:eastAsia="zh-CN"/>
        </w:rPr>
        <w:t>.</w:t>
      </w:r>
      <w:r w:rsidRPr="002C0087">
        <w:rPr>
          <w:rFonts w:ascii="Times New Roman" w:eastAsiaTheme="minorEastAsia" w:hAnsi="Times New Roman" w:cs="Times New Roman"/>
          <w:bCs/>
          <w:color w:val="000000" w:themeColor="text1"/>
          <w:lang w:eastAsia="zh-CN"/>
        </w:rPr>
        <w:t xml:space="preserve">” </w:t>
      </w:r>
      <w:r w:rsidR="004F7DB1">
        <w:rPr>
          <w:rFonts w:ascii="Times New Roman" w:eastAsiaTheme="minorEastAsia" w:hAnsi="Times New Roman" w:cs="Times New Roman"/>
          <w:bCs/>
          <w:color w:val="000000" w:themeColor="text1"/>
          <w:lang w:eastAsia="zh-CN"/>
        </w:rPr>
        <w:t>I</w:t>
      </w:r>
      <w:r w:rsidRPr="002C0087">
        <w:rPr>
          <w:rFonts w:ascii="Times New Roman" w:eastAsiaTheme="minorEastAsia" w:hAnsi="Times New Roman" w:cs="Times New Roman"/>
          <w:bCs/>
          <w:color w:val="000000" w:themeColor="text1"/>
          <w:lang w:eastAsia="zh-CN"/>
        </w:rPr>
        <w:t>n</w:t>
      </w:r>
      <w:r w:rsidR="004F7DB1">
        <w:rPr>
          <w:rFonts w:ascii="Times New Roman" w:eastAsiaTheme="minorEastAsia" w:hAnsi="Times New Roman" w:cs="Times New Roman"/>
          <w:bCs/>
          <w:color w:val="000000" w:themeColor="text1"/>
          <w:lang w:eastAsia="zh-CN"/>
        </w:rPr>
        <w:t xml:space="preserve"> </w:t>
      </w:r>
      <w:r w:rsidRPr="002C0087">
        <w:rPr>
          <w:rFonts w:ascii="Times New Roman" w:eastAsiaTheme="minorEastAsia" w:hAnsi="Times New Roman" w:cs="Times New Roman"/>
          <w:bCs/>
          <w:i/>
          <w:iCs/>
          <w:color w:val="000000" w:themeColor="text1"/>
          <w:lang w:eastAsia="zh-CN"/>
        </w:rPr>
        <w:t>Gael and Lowlander in Scottish Literature</w:t>
      </w:r>
      <w:r w:rsidR="004F7DB1">
        <w:rPr>
          <w:rFonts w:ascii="Times New Roman" w:eastAsiaTheme="minorEastAsia" w:hAnsi="Times New Roman" w:cs="Times New Roman"/>
          <w:bCs/>
          <w:color w:val="000000" w:themeColor="text1"/>
          <w:lang w:eastAsia="zh-CN"/>
        </w:rPr>
        <w:t>,</w:t>
      </w:r>
      <w:r w:rsidRPr="002C0087">
        <w:rPr>
          <w:rFonts w:ascii="Times New Roman" w:eastAsiaTheme="minorEastAsia" w:hAnsi="Times New Roman" w:cs="Times New Roman"/>
          <w:bCs/>
          <w:color w:val="000000" w:themeColor="text1"/>
          <w:lang w:eastAsia="zh-CN"/>
        </w:rPr>
        <w:t xml:space="preserve"> edited by </w:t>
      </w:r>
      <w:r w:rsidRPr="002C0087">
        <w:rPr>
          <w:rFonts w:ascii="Times New Roman" w:eastAsiaTheme="minorEastAsia" w:hAnsi="Times New Roman" w:cs="Times New Roman"/>
          <w:bCs/>
          <w:color w:val="000000" w:themeColor="text1"/>
          <w:lang w:val="cy-GB" w:eastAsia="zh-CN"/>
        </w:rPr>
        <w:t>C. Maclachlan and R. Renton, 1</w:t>
      </w:r>
      <w:r w:rsidR="004F7DB1">
        <w:rPr>
          <w:rFonts w:ascii="Times New Roman" w:eastAsiaTheme="minorEastAsia" w:hAnsi="Times New Roman" w:cs="Times New Roman"/>
          <w:bCs/>
          <w:color w:val="000000" w:themeColor="text1"/>
          <w:lang w:val="cy-GB" w:eastAsia="zh-CN"/>
        </w:rPr>
        <w:t>–</w:t>
      </w:r>
      <w:r w:rsidRPr="002C0087">
        <w:rPr>
          <w:rFonts w:ascii="Times New Roman" w:eastAsiaTheme="minorEastAsia" w:hAnsi="Times New Roman" w:cs="Times New Roman"/>
          <w:bCs/>
          <w:color w:val="000000" w:themeColor="text1"/>
          <w:lang w:val="cy-GB" w:eastAsia="zh-CN"/>
        </w:rPr>
        <w:t xml:space="preserve">21. </w:t>
      </w:r>
      <w:r w:rsidRPr="002C0087">
        <w:rPr>
          <w:rFonts w:ascii="Times New Roman" w:eastAsiaTheme="minorEastAsia" w:hAnsi="Times New Roman" w:cs="Times New Roman"/>
          <w:bCs/>
          <w:color w:val="000000" w:themeColor="text1"/>
          <w:lang w:eastAsia="zh-CN"/>
        </w:rPr>
        <w:t xml:space="preserve">Glasgow: ASLS, 2015.  </w:t>
      </w:r>
    </w:p>
    <w:p w14:paraId="1F47AE73" w14:textId="77777777" w:rsidR="002C0087" w:rsidRPr="002C0087" w:rsidRDefault="002C0087" w:rsidP="003C6724">
      <w:pPr>
        <w:spacing w:line="360" w:lineRule="auto"/>
        <w:rPr>
          <w:rFonts w:ascii="Times New Roman" w:eastAsiaTheme="minorEastAsia" w:hAnsi="Times New Roman" w:cs="Times New Roman"/>
          <w:lang w:eastAsia="zh-CN"/>
        </w:rPr>
      </w:pPr>
    </w:p>
    <w:p w14:paraId="1BFC2EEC" w14:textId="401D1052" w:rsidR="002C0087" w:rsidRPr="002C0087" w:rsidRDefault="002C0087" w:rsidP="003C6724">
      <w:pPr>
        <w:spacing w:line="360" w:lineRule="auto"/>
        <w:rPr>
          <w:rFonts w:ascii="Times New Roman" w:eastAsiaTheme="minorEastAsia" w:hAnsi="Times New Roman" w:cs="Times New Roman"/>
          <w:i/>
          <w:iCs/>
          <w:lang w:eastAsia="zh-CN"/>
        </w:rPr>
      </w:pPr>
      <w:r w:rsidRPr="002C0087">
        <w:rPr>
          <w:rFonts w:ascii="Times New Roman" w:eastAsiaTheme="minorEastAsia" w:hAnsi="Times New Roman" w:cs="Times New Roman"/>
          <w:lang w:eastAsia="zh-CN"/>
        </w:rPr>
        <w:t xml:space="preserve">McNeil, Kenneth. </w:t>
      </w:r>
      <w:r w:rsidRPr="002C0087">
        <w:rPr>
          <w:rFonts w:ascii="Times New Roman" w:eastAsiaTheme="minorEastAsia" w:hAnsi="Times New Roman" w:cs="Times New Roman"/>
          <w:i/>
          <w:iCs/>
          <w:lang w:eastAsia="zh-CN"/>
        </w:rPr>
        <w:t>Scotland, Britain, Empire: Writing the Highlands, 1760</w:t>
      </w:r>
      <w:r w:rsidR="004F7DB1">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1860.</w:t>
      </w:r>
      <w:r w:rsidRPr="002C0087">
        <w:rPr>
          <w:rFonts w:ascii="Times New Roman" w:eastAsiaTheme="minorEastAsia" w:hAnsi="Times New Roman" w:cs="Times New Roman"/>
          <w:lang w:eastAsia="zh-CN"/>
        </w:rPr>
        <w:t xml:space="preserve"> Columbus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Ohio State University Press, 2007.</w:t>
      </w:r>
    </w:p>
    <w:p w14:paraId="34A0CF9A" w14:textId="77777777" w:rsidR="002C0087" w:rsidRPr="002C0087" w:rsidRDefault="002C0087" w:rsidP="003C6724">
      <w:pPr>
        <w:spacing w:line="360" w:lineRule="auto"/>
        <w:rPr>
          <w:rFonts w:ascii="Times New Roman" w:eastAsiaTheme="minorEastAsia" w:hAnsi="Times New Roman" w:cs="Times New Roman"/>
          <w:lang w:eastAsia="zh-CN"/>
        </w:rPr>
      </w:pPr>
    </w:p>
    <w:p w14:paraId="184925CF" w14:textId="77777777" w:rsid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Moore, Dafydd. </w:t>
      </w:r>
      <w:r w:rsidRPr="002C0087">
        <w:rPr>
          <w:rFonts w:ascii="Times New Roman" w:eastAsiaTheme="minorEastAsia" w:hAnsi="Times New Roman" w:cs="Times New Roman"/>
          <w:i/>
          <w:iCs/>
          <w:lang w:eastAsia="zh-CN"/>
        </w:rPr>
        <w:t>The International Companion to James Macpherson and the Poems of Ossian</w:t>
      </w:r>
      <w:r w:rsidRPr="002C0087">
        <w:rPr>
          <w:rFonts w:ascii="Times New Roman" w:eastAsiaTheme="minorEastAsia" w:hAnsi="Times New Roman" w:cs="Times New Roman"/>
          <w:lang w:eastAsia="zh-CN"/>
        </w:rPr>
        <w:t>. Glasgow: Scottish Literature International, 2017.</w:t>
      </w:r>
    </w:p>
    <w:p w14:paraId="6B656871" w14:textId="77777777" w:rsidR="009260BB" w:rsidRDefault="009260BB" w:rsidP="003C6724">
      <w:pPr>
        <w:spacing w:line="360" w:lineRule="auto"/>
        <w:rPr>
          <w:rFonts w:ascii="Times New Roman" w:eastAsiaTheme="minorEastAsia" w:hAnsi="Times New Roman" w:cs="Times New Roman"/>
          <w:lang w:eastAsia="zh-CN"/>
        </w:rPr>
      </w:pPr>
    </w:p>
    <w:p w14:paraId="2CB202FD" w14:textId="4501E58D" w:rsidR="009260BB" w:rsidRPr="009260BB" w:rsidRDefault="009260BB" w:rsidP="003C6724">
      <w:pPr>
        <w:spacing w:line="360" w:lineRule="auto"/>
        <w:rPr>
          <w:rFonts w:ascii="Times New Roman" w:eastAsiaTheme="minorEastAsia" w:hAnsi="Times New Roman" w:cs="Times New Roman"/>
          <w:lang w:eastAsia="zh-CN"/>
        </w:rPr>
      </w:pPr>
      <w:r w:rsidRPr="009260BB">
        <w:rPr>
          <w:rFonts w:ascii="Times New Roman" w:hAnsi="Times New Roman" w:cs="Times New Roman"/>
          <w:highlight w:val="yellow"/>
        </w:rPr>
        <w:t xml:space="preserve">Morley, Vincent, </w:t>
      </w:r>
      <w:r w:rsidRPr="009260BB">
        <w:rPr>
          <w:rFonts w:ascii="Times New Roman" w:hAnsi="Times New Roman" w:cs="Times New Roman"/>
          <w:i/>
          <w:iCs/>
          <w:color w:val="000000"/>
          <w:kern w:val="0"/>
          <w:highlight w:val="yellow"/>
        </w:rPr>
        <w:t>The Popular Mind in Eighteenth-century Ireland</w:t>
      </w:r>
      <w:r w:rsidRPr="009260BB">
        <w:rPr>
          <w:rFonts w:ascii="Times New Roman" w:hAnsi="Times New Roman" w:cs="Times New Roman"/>
          <w:color w:val="000000"/>
          <w:kern w:val="0"/>
          <w:highlight w:val="yellow"/>
        </w:rPr>
        <w:t>. Cork: Cork University Press, 2017</w:t>
      </w:r>
      <w:r w:rsidRPr="009260BB">
        <w:rPr>
          <w:rFonts w:ascii="Times New Roman" w:hAnsi="Times New Roman" w:cs="Times New Roman"/>
          <w:color w:val="000000"/>
          <w:kern w:val="0"/>
        </w:rPr>
        <w:t>.</w:t>
      </w:r>
    </w:p>
    <w:p w14:paraId="493C2807" w14:textId="77777777" w:rsidR="002C0087" w:rsidRPr="009260BB" w:rsidRDefault="002C0087" w:rsidP="003C6724">
      <w:pPr>
        <w:spacing w:line="360" w:lineRule="auto"/>
        <w:rPr>
          <w:rFonts w:ascii="Times New Roman" w:eastAsiaTheme="minorEastAsia" w:hAnsi="Times New Roman" w:cs="Times New Roman"/>
          <w:lang w:eastAsia="zh-CN"/>
        </w:rPr>
      </w:pPr>
    </w:p>
    <w:p w14:paraId="23D8665E" w14:textId="6C6D3E63"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Murray, John. </w:t>
      </w:r>
      <w:r w:rsidRPr="002C0087">
        <w:rPr>
          <w:rFonts w:ascii="Times New Roman" w:eastAsiaTheme="minorEastAsia" w:hAnsi="Times New Roman" w:cs="Times New Roman"/>
          <w:i/>
          <w:iCs/>
          <w:lang w:eastAsia="zh-CN"/>
        </w:rPr>
        <w:t xml:space="preserve">Reading the Gaelic Landscape / </w:t>
      </w:r>
      <w:proofErr w:type="spellStart"/>
      <w:r w:rsidRPr="002C0087">
        <w:rPr>
          <w:rFonts w:ascii="Times New Roman" w:eastAsiaTheme="minorEastAsia" w:hAnsi="Times New Roman" w:cs="Times New Roman"/>
          <w:i/>
          <w:iCs/>
          <w:lang w:eastAsia="zh-CN"/>
        </w:rPr>
        <w:t>Leughadh</w:t>
      </w:r>
      <w:proofErr w:type="spellEnd"/>
      <w:r w:rsidRPr="002C0087">
        <w:rPr>
          <w:rFonts w:ascii="Times New Roman" w:eastAsiaTheme="minorEastAsia" w:hAnsi="Times New Roman" w:cs="Times New Roman"/>
          <w:i/>
          <w:iCs/>
          <w:lang w:eastAsia="zh-CN"/>
        </w:rPr>
        <w:t xml:space="preserve"> </w:t>
      </w:r>
      <w:proofErr w:type="spellStart"/>
      <w:r w:rsidRPr="002C0087">
        <w:rPr>
          <w:rFonts w:ascii="Times New Roman" w:eastAsiaTheme="minorEastAsia" w:hAnsi="Times New Roman" w:cs="Times New Roman"/>
          <w:i/>
          <w:iCs/>
          <w:lang w:eastAsia="zh-CN"/>
        </w:rPr>
        <w:t>Aghaidh</w:t>
      </w:r>
      <w:proofErr w:type="spellEnd"/>
      <w:r w:rsidRPr="002C0087">
        <w:rPr>
          <w:rFonts w:ascii="Times New Roman" w:eastAsiaTheme="minorEastAsia" w:hAnsi="Times New Roman" w:cs="Times New Roman"/>
          <w:i/>
          <w:iCs/>
          <w:lang w:eastAsia="zh-CN"/>
        </w:rPr>
        <w:t xml:space="preserve"> </w:t>
      </w:r>
      <w:proofErr w:type="spellStart"/>
      <w:r w:rsidRPr="002C0087">
        <w:rPr>
          <w:rFonts w:ascii="Times New Roman" w:eastAsiaTheme="minorEastAsia" w:hAnsi="Times New Roman" w:cs="Times New Roman"/>
          <w:i/>
          <w:iCs/>
          <w:lang w:eastAsia="zh-CN"/>
        </w:rPr>
        <w:t>na</w:t>
      </w:r>
      <w:proofErr w:type="spellEnd"/>
      <w:r w:rsidRPr="002C0087">
        <w:rPr>
          <w:rFonts w:ascii="Times New Roman" w:eastAsiaTheme="minorEastAsia" w:hAnsi="Times New Roman" w:cs="Times New Roman"/>
          <w:i/>
          <w:iCs/>
          <w:lang w:eastAsia="zh-CN"/>
        </w:rPr>
        <w:t xml:space="preserve"> </w:t>
      </w:r>
      <w:proofErr w:type="spellStart"/>
      <w:r w:rsidRPr="002C0087">
        <w:rPr>
          <w:rFonts w:ascii="Times New Roman" w:eastAsiaTheme="minorEastAsia" w:hAnsi="Times New Roman" w:cs="Times New Roman"/>
          <w:i/>
          <w:iCs/>
          <w:lang w:eastAsia="zh-CN"/>
        </w:rPr>
        <w:t>Tìre</w:t>
      </w:r>
      <w:proofErr w:type="spellEnd"/>
      <w:r w:rsidRPr="002C0087">
        <w:rPr>
          <w:rFonts w:ascii="Times New Roman" w:eastAsiaTheme="minorEastAsia" w:hAnsi="Times New Roman" w:cs="Times New Roman"/>
          <w:i/>
          <w:iCs/>
          <w:lang w:eastAsia="zh-CN"/>
        </w:rPr>
        <w:t>.</w:t>
      </w:r>
      <w:r w:rsidRPr="002C0087">
        <w:rPr>
          <w:rFonts w:ascii="Times New Roman" w:eastAsiaTheme="minorEastAsia" w:hAnsi="Times New Roman" w:cs="Times New Roman"/>
          <w:lang w:eastAsia="zh-CN"/>
        </w:rPr>
        <w:t xml:space="preserve"> Caithness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Whittles Publishing, 2014.</w:t>
      </w:r>
    </w:p>
    <w:p w14:paraId="3FDBE51D" w14:textId="77777777" w:rsidR="002C0087" w:rsidRPr="002C0087" w:rsidRDefault="002C0087" w:rsidP="003C6724">
      <w:pPr>
        <w:spacing w:line="360" w:lineRule="auto"/>
        <w:rPr>
          <w:rFonts w:ascii="Times New Roman" w:eastAsiaTheme="minorEastAsia" w:hAnsi="Times New Roman" w:cs="Times New Roman"/>
          <w:lang w:eastAsia="zh-CN"/>
        </w:rPr>
      </w:pPr>
    </w:p>
    <w:p w14:paraId="71F14F84" w14:textId="03B1A4D5"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Ó </w:t>
      </w:r>
      <w:proofErr w:type="spellStart"/>
      <w:r w:rsidRPr="002C0087">
        <w:rPr>
          <w:rFonts w:ascii="Times New Roman" w:eastAsiaTheme="minorEastAsia" w:hAnsi="Times New Roman" w:cs="Times New Roman"/>
          <w:lang w:eastAsia="zh-CN"/>
        </w:rPr>
        <w:t>Ciosáin</w:t>
      </w:r>
      <w:proofErr w:type="spellEnd"/>
      <w:r w:rsidRPr="002C0087">
        <w:rPr>
          <w:rFonts w:ascii="Times New Roman" w:eastAsiaTheme="minorEastAsia" w:hAnsi="Times New Roman" w:cs="Times New Roman"/>
          <w:lang w:eastAsia="zh-CN"/>
        </w:rPr>
        <w:t>, Niall. “The Print Cultures of the Celtic Languages</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w:t>
      </w:r>
      <w:r w:rsidRPr="002C0087">
        <w:rPr>
          <w:rFonts w:ascii="Times New Roman" w:eastAsiaTheme="minorEastAsia" w:hAnsi="Times New Roman" w:cs="Times New Roman"/>
          <w:i/>
          <w:iCs/>
          <w:lang w:eastAsia="zh-CN"/>
        </w:rPr>
        <w:t>Culture and Social History</w:t>
      </w:r>
      <w:r w:rsidRPr="002C0087">
        <w:rPr>
          <w:rFonts w:ascii="Times New Roman" w:eastAsiaTheme="minorEastAsia" w:hAnsi="Times New Roman" w:cs="Times New Roman"/>
          <w:lang w:eastAsia="zh-CN"/>
        </w:rPr>
        <w:t xml:space="preserve"> 3, 10 (2013)</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347</w:t>
      </w:r>
      <w:r w:rsidR="004F7DB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67.</w:t>
      </w:r>
    </w:p>
    <w:p w14:paraId="71675389" w14:textId="77777777" w:rsidR="004B3A87" w:rsidRDefault="004B3A87" w:rsidP="003C6724">
      <w:pPr>
        <w:spacing w:line="360" w:lineRule="auto"/>
        <w:rPr>
          <w:rFonts w:ascii="Times New Roman" w:eastAsiaTheme="minorEastAsia" w:hAnsi="Times New Roman" w:cs="Times New Roman"/>
          <w:lang w:eastAsia="zh-CN"/>
        </w:rPr>
      </w:pPr>
    </w:p>
    <w:p w14:paraId="51846DD1" w14:textId="62A22C74" w:rsidR="002C0087" w:rsidRPr="002C0087" w:rsidRDefault="004B3A87" w:rsidP="003C6724">
      <w:pPr>
        <w:spacing w:line="360" w:lineRule="auto"/>
        <w:rPr>
          <w:rFonts w:ascii="Times New Roman" w:eastAsiaTheme="minorEastAsia" w:hAnsi="Times New Roman" w:cs="Times New Roman"/>
          <w:lang w:eastAsia="zh-CN"/>
        </w:rPr>
      </w:pPr>
      <w:proofErr w:type="spellStart"/>
      <w:r w:rsidRPr="004B3A87">
        <w:rPr>
          <w:rFonts w:ascii="Times New Roman" w:eastAsiaTheme="minorEastAsia" w:hAnsi="Times New Roman" w:cs="Times New Roman"/>
          <w:lang w:eastAsia="zh-CN"/>
        </w:rPr>
        <w:t>Ohlmeyer</w:t>
      </w:r>
      <w:proofErr w:type="spellEnd"/>
      <w:r w:rsidRPr="004B3A87">
        <w:rPr>
          <w:rFonts w:ascii="Times New Roman" w:eastAsiaTheme="minorEastAsia" w:hAnsi="Times New Roman" w:cs="Times New Roman"/>
          <w:lang w:eastAsia="zh-CN"/>
        </w:rPr>
        <w:t>,</w:t>
      </w:r>
      <w:r w:rsidRPr="004B3A87">
        <w:rPr>
          <w:rFonts w:ascii="Times New Roman" w:eastAsiaTheme="minorEastAsia" w:hAnsi="Times New Roman" w:cs="Times New Roman"/>
          <w:i/>
          <w:iCs/>
          <w:lang w:eastAsia="zh-CN"/>
        </w:rPr>
        <w:t xml:space="preserve"> </w:t>
      </w:r>
      <w:r>
        <w:rPr>
          <w:rFonts w:ascii="Times New Roman" w:eastAsiaTheme="minorEastAsia" w:hAnsi="Times New Roman" w:cs="Times New Roman"/>
          <w:lang w:eastAsia="zh-CN"/>
        </w:rPr>
        <w:t xml:space="preserve">Jane. </w:t>
      </w:r>
      <w:r w:rsidRPr="004B3A87">
        <w:rPr>
          <w:rFonts w:ascii="Times New Roman" w:eastAsiaTheme="minorEastAsia" w:hAnsi="Times New Roman" w:cs="Times New Roman"/>
          <w:i/>
          <w:iCs/>
          <w:lang w:eastAsia="zh-CN"/>
        </w:rPr>
        <w:t>Making Empire: Ireland, imperialism and the modern world</w:t>
      </w:r>
      <w:r>
        <w:rPr>
          <w:rFonts w:ascii="Times New Roman" w:eastAsiaTheme="minorEastAsia" w:hAnsi="Times New Roman" w:cs="Times New Roman"/>
          <w:i/>
          <w:iCs/>
          <w:lang w:eastAsia="zh-CN"/>
        </w:rPr>
        <w:t>.</w:t>
      </w:r>
      <w:r w:rsidRPr="004B3A87">
        <w:rPr>
          <w:rFonts w:ascii="Times New Roman" w:eastAsiaTheme="minorEastAsia" w:hAnsi="Times New Roman" w:cs="Times New Roman"/>
          <w:lang w:eastAsia="zh-CN"/>
        </w:rPr>
        <w:t xml:space="preserve"> London and New Haven: Yale, 2023</w:t>
      </w:r>
      <w:r>
        <w:rPr>
          <w:rFonts w:ascii="Times New Roman" w:eastAsiaTheme="minorEastAsia" w:hAnsi="Times New Roman" w:cs="Times New Roman"/>
          <w:lang w:eastAsia="zh-CN"/>
        </w:rPr>
        <w:t>.</w:t>
      </w:r>
    </w:p>
    <w:p w14:paraId="2E5BA904" w14:textId="77777777" w:rsidR="004B3A87" w:rsidRDefault="004B3A87" w:rsidP="003C6724">
      <w:pPr>
        <w:spacing w:line="360" w:lineRule="auto"/>
        <w:rPr>
          <w:rFonts w:ascii="Times New Roman" w:eastAsiaTheme="minorEastAsia" w:hAnsi="Times New Roman" w:cs="Times New Roman"/>
          <w:lang w:eastAsia="zh-CN"/>
        </w:rPr>
      </w:pPr>
    </w:p>
    <w:p w14:paraId="6075D64C" w14:textId="23FCA53C"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O’Kane, Finola. </w:t>
      </w:r>
      <w:r w:rsidRPr="002C0087">
        <w:rPr>
          <w:rFonts w:ascii="Times New Roman" w:eastAsiaTheme="minorEastAsia" w:hAnsi="Times New Roman" w:cs="Times New Roman"/>
          <w:i/>
          <w:iCs/>
          <w:lang w:eastAsia="zh-CN"/>
        </w:rPr>
        <w:t>Ireland and the Picturesque: Design, Landscape Painting and Tourism 1700–1840.</w:t>
      </w:r>
      <w:r w:rsidRPr="002C0087">
        <w:rPr>
          <w:rFonts w:ascii="Times New Roman" w:eastAsiaTheme="minorEastAsia" w:hAnsi="Times New Roman" w:cs="Times New Roman"/>
          <w:lang w:eastAsia="zh-CN"/>
        </w:rPr>
        <w:t xml:space="preserve"> New Haven, CT and London: Yale University Press, 2013.</w:t>
      </w:r>
    </w:p>
    <w:p w14:paraId="23AB069D" w14:textId="77777777" w:rsidR="002C0087" w:rsidRPr="002C0087" w:rsidRDefault="002C0087" w:rsidP="003C6724">
      <w:pPr>
        <w:spacing w:line="360" w:lineRule="auto"/>
        <w:rPr>
          <w:rFonts w:ascii="Times New Roman" w:eastAsiaTheme="minorEastAsia" w:hAnsi="Times New Roman" w:cs="Times New Roman"/>
          <w:lang w:eastAsia="zh-CN"/>
        </w:rPr>
      </w:pPr>
    </w:p>
    <w:p w14:paraId="7329892D" w14:textId="3D334055" w:rsidR="002C0087" w:rsidRPr="002C0087" w:rsidRDefault="00781B58" w:rsidP="003C6724">
      <w:pPr>
        <w:spacing w:line="360" w:lineRule="auto"/>
        <w:rPr>
          <w:rFonts w:ascii="Times New Roman" w:eastAsiaTheme="minorEastAsia" w:hAnsi="Times New Roman" w:cs="Times New Roman"/>
          <w:lang w:eastAsia="zh-CN"/>
        </w:rPr>
      </w:pPr>
      <w:r>
        <w:rPr>
          <w:rFonts w:ascii="Times New Roman" w:eastAsiaTheme="minorEastAsia" w:hAnsi="Times New Roman" w:cs="Times New Roman"/>
          <w:lang w:eastAsia="zh-CN"/>
        </w:rPr>
        <w:t>Ó</w:t>
      </w:r>
      <w:r w:rsidR="002C0087" w:rsidRPr="002C0087">
        <w:rPr>
          <w:rFonts w:ascii="Times New Roman" w:eastAsiaTheme="minorEastAsia" w:hAnsi="Times New Roman" w:cs="Times New Roman"/>
          <w:lang w:eastAsia="zh-CN"/>
        </w:rPr>
        <w:t xml:space="preserve"> </w:t>
      </w:r>
      <w:proofErr w:type="spellStart"/>
      <w:r w:rsidR="002C0087" w:rsidRPr="002C0087">
        <w:rPr>
          <w:rFonts w:ascii="Times New Roman" w:eastAsiaTheme="minorEastAsia" w:hAnsi="Times New Roman" w:cs="Times New Roman"/>
          <w:lang w:eastAsia="zh-CN"/>
        </w:rPr>
        <w:t>Muirch</w:t>
      </w:r>
      <w:r w:rsidR="00D57AC3">
        <w:rPr>
          <w:rFonts w:ascii="Times New Roman" w:eastAsiaTheme="minorEastAsia" w:hAnsi="Times New Roman" w:cs="Times New Roman"/>
          <w:lang w:eastAsia="zh-CN"/>
        </w:rPr>
        <w:t>e</w:t>
      </w:r>
      <w:r w:rsidR="002C0087" w:rsidRPr="002C0087">
        <w:rPr>
          <w:rFonts w:ascii="Times New Roman" w:eastAsiaTheme="minorEastAsia" w:hAnsi="Times New Roman" w:cs="Times New Roman"/>
          <w:lang w:eastAsia="zh-CN"/>
        </w:rPr>
        <w:t>artaigh</w:t>
      </w:r>
      <w:proofErr w:type="spellEnd"/>
      <w:r w:rsidR="002C0087" w:rsidRPr="002C0087">
        <w:rPr>
          <w:rFonts w:ascii="Times New Roman" w:eastAsiaTheme="minorEastAsia" w:hAnsi="Times New Roman" w:cs="Times New Roman"/>
          <w:lang w:eastAsia="zh-CN"/>
        </w:rPr>
        <w:t>, Peadar. “From manuscript to print and back again: two eighteenth-century anthologies of Irish Verse</w:t>
      </w:r>
      <w:r w:rsidR="004F7DB1">
        <w:rPr>
          <w:rFonts w:ascii="Times New Roman" w:eastAsiaTheme="minorEastAsia" w:hAnsi="Times New Roman" w:cs="Times New Roman"/>
          <w:lang w:eastAsia="zh-CN"/>
        </w:rPr>
        <w:t>.</w:t>
      </w:r>
      <w:r w:rsidR="002C0087" w:rsidRPr="002C0087">
        <w:rPr>
          <w:rFonts w:ascii="Times New Roman" w:eastAsiaTheme="minorEastAsia" w:hAnsi="Times New Roman" w:cs="Times New Roman"/>
          <w:lang w:eastAsia="zh-CN"/>
        </w:rPr>
        <w:t>”</w:t>
      </w:r>
      <w:r w:rsidR="004F7DB1">
        <w:rPr>
          <w:rFonts w:ascii="Times New Roman" w:eastAsiaTheme="minorEastAsia" w:hAnsi="Times New Roman" w:cs="Times New Roman"/>
          <w:lang w:eastAsia="zh-CN"/>
        </w:rPr>
        <w:t xml:space="preserve"> I</w:t>
      </w:r>
      <w:r w:rsidR="002C0087" w:rsidRPr="002C0087">
        <w:rPr>
          <w:rFonts w:ascii="Times New Roman" w:eastAsiaTheme="minorEastAsia" w:hAnsi="Times New Roman" w:cs="Times New Roman"/>
          <w:lang w:eastAsia="zh-CN"/>
        </w:rPr>
        <w:t xml:space="preserve">n </w:t>
      </w:r>
      <w:r w:rsidR="002C0087" w:rsidRPr="002C0087">
        <w:rPr>
          <w:rFonts w:ascii="Times New Roman" w:eastAsiaTheme="minorEastAsia" w:hAnsi="Times New Roman" w:cs="Times New Roman"/>
          <w:i/>
          <w:iCs/>
          <w:lang w:eastAsia="zh-CN"/>
        </w:rPr>
        <w:t>Manuscript and Print on the North Atlantic Fringe, 1500</w:t>
      </w:r>
      <w:r w:rsidR="004F7DB1">
        <w:rPr>
          <w:rFonts w:ascii="Times New Roman" w:eastAsiaTheme="minorEastAsia" w:hAnsi="Times New Roman" w:cs="Times New Roman"/>
          <w:lang w:eastAsia="zh-CN"/>
        </w:rPr>
        <w:t>–</w:t>
      </w:r>
      <w:r w:rsidR="002C0087" w:rsidRPr="002C0087">
        <w:rPr>
          <w:rFonts w:ascii="Times New Roman" w:eastAsiaTheme="minorEastAsia" w:hAnsi="Times New Roman" w:cs="Times New Roman"/>
          <w:i/>
          <w:iCs/>
          <w:lang w:eastAsia="zh-CN"/>
        </w:rPr>
        <w:lastRenderedPageBreak/>
        <w:t>1900</w:t>
      </w:r>
      <w:r w:rsidR="002C0087" w:rsidRPr="004F7DB1">
        <w:rPr>
          <w:rFonts w:ascii="Times New Roman" w:eastAsiaTheme="minorEastAsia" w:hAnsi="Times New Roman" w:cs="Times New Roman"/>
          <w:lang w:eastAsia="zh-CN"/>
        </w:rPr>
        <w:t>,</w:t>
      </w:r>
      <w:r w:rsidR="002C0087" w:rsidRPr="002C0087">
        <w:rPr>
          <w:rFonts w:ascii="Times New Roman" w:eastAsiaTheme="minorEastAsia" w:hAnsi="Times New Roman" w:cs="Times New Roman"/>
          <w:lang w:eastAsia="zh-CN"/>
        </w:rPr>
        <w:t xml:space="preserve"> edited by Matthew Driscoll and Nioclás Mac Cathmhaoil, </w:t>
      </w:r>
      <w:r w:rsidR="002C0087" w:rsidRPr="002C0087">
        <w:rPr>
          <w:rFonts w:ascii="Times New Roman" w:eastAsiaTheme="minorEastAsia" w:hAnsi="Times New Roman" w:cs="Times New Roman"/>
          <w:lang w:val="cy-GB" w:eastAsia="zh-CN"/>
        </w:rPr>
        <w:t>225</w:t>
      </w:r>
      <w:r w:rsidR="004F7DB1">
        <w:rPr>
          <w:rFonts w:ascii="Times New Roman" w:eastAsiaTheme="minorEastAsia" w:hAnsi="Times New Roman" w:cs="Times New Roman"/>
          <w:lang w:val="cy-GB" w:eastAsia="zh-CN"/>
        </w:rPr>
        <w:t>–</w:t>
      </w:r>
      <w:r w:rsidR="002C0087" w:rsidRPr="002C0087">
        <w:rPr>
          <w:rFonts w:ascii="Times New Roman" w:eastAsiaTheme="minorEastAsia" w:hAnsi="Times New Roman" w:cs="Times New Roman"/>
          <w:lang w:val="cy-GB" w:eastAsia="zh-CN"/>
        </w:rPr>
        <w:t>54</w:t>
      </w:r>
      <w:r w:rsidR="002C0087" w:rsidRPr="002C0087">
        <w:rPr>
          <w:rFonts w:ascii="Times New Roman" w:eastAsiaTheme="minorEastAsia" w:hAnsi="Times New Roman" w:cs="Times New Roman"/>
          <w:lang w:eastAsia="zh-CN"/>
        </w:rPr>
        <w:t xml:space="preserve">. Copenhagen: Museum </w:t>
      </w:r>
      <w:proofErr w:type="spellStart"/>
      <w:r w:rsidR="002C0087" w:rsidRPr="002C0087">
        <w:rPr>
          <w:rFonts w:ascii="Times New Roman" w:eastAsiaTheme="minorEastAsia" w:hAnsi="Times New Roman" w:cs="Times New Roman"/>
          <w:lang w:eastAsia="zh-CN"/>
        </w:rPr>
        <w:t>Tusculanum</w:t>
      </w:r>
      <w:proofErr w:type="spellEnd"/>
      <w:r w:rsidR="002C0087" w:rsidRPr="002C0087">
        <w:rPr>
          <w:rFonts w:ascii="Times New Roman" w:eastAsiaTheme="minorEastAsia" w:hAnsi="Times New Roman" w:cs="Times New Roman"/>
          <w:lang w:eastAsia="zh-CN"/>
        </w:rPr>
        <w:t xml:space="preserve"> Press, 2021. </w:t>
      </w:r>
    </w:p>
    <w:p w14:paraId="1B8082E1" w14:textId="77777777" w:rsidR="002C0087" w:rsidRPr="002C0087" w:rsidRDefault="002C0087" w:rsidP="003C6724">
      <w:pPr>
        <w:spacing w:line="360" w:lineRule="auto"/>
        <w:rPr>
          <w:rFonts w:ascii="Times New Roman" w:eastAsiaTheme="minorEastAsia" w:hAnsi="Times New Roman" w:cs="Times New Roman"/>
          <w:lang w:eastAsia="zh-CN"/>
        </w:rPr>
      </w:pPr>
    </w:p>
    <w:p w14:paraId="2C29AB36"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Pittock, Murray. </w:t>
      </w:r>
      <w:r w:rsidRPr="002C0087">
        <w:rPr>
          <w:rFonts w:ascii="Times New Roman" w:eastAsiaTheme="minorEastAsia" w:hAnsi="Times New Roman" w:cs="Times New Roman"/>
          <w:i/>
          <w:iCs/>
          <w:lang w:eastAsia="zh-CN"/>
        </w:rPr>
        <w:t>Scottish and Irish Romanticism.</w:t>
      </w:r>
      <w:r w:rsidRPr="002C0087">
        <w:rPr>
          <w:rFonts w:ascii="Times New Roman" w:eastAsiaTheme="minorEastAsia" w:hAnsi="Times New Roman" w:cs="Times New Roman"/>
          <w:lang w:eastAsia="zh-CN"/>
        </w:rPr>
        <w:t xml:space="preserve"> Oxford: Oxford University Press, 2008.</w:t>
      </w:r>
    </w:p>
    <w:p w14:paraId="5599F64E" w14:textId="77777777" w:rsidR="002C0087" w:rsidRPr="002C0087" w:rsidRDefault="002C0087" w:rsidP="003C6724">
      <w:pPr>
        <w:spacing w:line="360" w:lineRule="auto"/>
        <w:rPr>
          <w:rFonts w:ascii="Times New Roman" w:eastAsiaTheme="minorEastAsia" w:hAnsi="Times New Roman" w:cs="Times New Roman"/>
          <w:lang w:eastAsia="zh-CN"/>
        </w:rPr>
      </w:pPr>
    </w:p>
    <w:p w14:paraId="0E8AF750" w14:textId="6161A318"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Prynne, Jeremy. </w:t>
      </w:r>
      <w:r w:rsidRPr="002C0087">
        <w:rPr>
          <w:rFonts w:ascii="Times New Roman" w:eastAsiaTheme="minorEastAsia" w:hAnsi="Times New Roman" w:cs="Times New Roman"/>
          <w:i/>
          <w:iCs/>
          <w:lang w:eastAsia="zh-CN"/>
        </w:rPr>
        <w:t xml:space="preserve">Field Notes: </w:t>
      </w:r>
      <w:r w:rsidR="005C1CCA">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The Solitary Reaper</w:t>
      </w:r>
      <w:r w:rsidR="005C1CCA">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 xml:space="preserve"> and Others.</w:t>
      </w:r>
      <w:r w:rsidRPr="002C0087">
        <w:rPr>
          <w:rFonts w:ascii="Times New Roman" w:eastAsiaTheme="minorEastAsia" w:hAnsi="Times New Roman" w:cs="Times New Roman"/>
          <w:lang w:eastAsia="zh-CN"/>
        </w:rPr>
        <w:t xml:space="preserve"> </w:t>
      </w:r>
      <w:r w:rsidR="00B13D61">
        <w:rPr>
          <w:rFonts w:ascii="Times New Roman" w:eastAsiaTheme="minorEastAsia" w:hAnsi="Times New Roman" w:cs="Times New Roman"/>
          <w:lang w:eastAsia="zh-CN"/>
        </w:rPr>
        <w:t>Cambridge: f</w:t>
      </w:r>
      <w:r w:rsidRPr="002C0087">
        <w:rPr>
          <w:rFonts w:ascii="Times New Roman" w:eastAsiaTheme="minorEastAsia" w:hAnsi="Times New Roman" w:cs="Times New Roman"/>
          <w:lang w:eastAsia="zh-CN"/>
        </w:rPr>
        <w:t xml:space="preserve">or the </w:t>
      </w:r>
      <w:r w:rsidR="00B504B3">
        <w:rPr>
          <w:rFonts w:ascii="Times New Roman" w:eastAsiaTheme="minorEastAsia" w:hAnsi="Times New Roman" w:cs="Times New Roman"/>
          <w:lang w:eastAsia="zh-CN"/>
        </w:rPr>
        <w:t>a</w:t>
      </w:r>
      <w:r w:rsidRPr="002C0087">
        <w:rPr>
          <w:rFonts w:ascii="Times New Roman" w:eastAsiaTheme="minorEastAsia" w:hAnsi="Times New Roman" w:cs="Times New Roman"/>
          <w:lang w:eastAsia="zh-CN"/>
        </w:rPr>
        <w:t>uthor</w:t>
      </w:r>
      <w:r w:rsidR="00B13D6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2007. </w:t>
      </w:r>
    </w:p>
    <w:p w14:paraId="043E7DE6" w14:textId="77777777" w:rsidR="002C0087" w:rsidRPr="002C0087" w:rsidRDefault="002C0087" w:rsidP="003C6724">
      <w:pPr>
        <w:spacing w:line="360" w:lineRule="auto"/>
        <w:rPr>
          <w:rFonts w:ascii="Times New Roman" w:eastAsiaTheme="minorEastAsia" w:hAnsi="Times New Roman" w:cs="Times New Roman"/>
          <w:lang w:eastAsia="zh-CN"/>
        </w:rPr>
      </w:pPr>
    </w:p>
    <w:p w14:paraId="6C709F1E" w14:textId="5565E181" w:rsidR="002C0087" w:rsidRPr="002C0087" w:rsidRDefault="002C0087" w:rsidP="003C6724">
      <w:pPr>
        <w:spacing w:line="360" w:lineRule="auto"/>
        <w:rPr>
          <w:rFonts w:ascii="Times New Roman" w:eastAsia="Times New Roman" w:hAnsi="Times New Roman" w:cs="Times New Roman"/>
          <w:bCs/>
          <w:kern w:val="36"/>
          <w:lang w:eastAsia="zh-CN"/>
        </w:rPr>
      </w:pPr>
      <w:r w:rsidRPr="002C0087">
        <w:rPr>
          <w:rFonts w:ascii="Times New Roman" w:eastAsia="Times New Roman" w:hAnsi="Times New Roman" w:cs="Times New Roman"/>
          <w:bCs/>
          <w:kern w:val="36"/>
          <w:lang w:eastAsia="zh-CN"/>
        </w:rPr>
        <w:t>Sims-Williams, Patrick. “The visionary Celt: the construction of an ‘ethnic preconception’</w:t>
      </w:r>
      <w:r w:rsidR="00B13D61">
        <w:rPr>
          <w:rFonts w:ascii="Times New Roman" w:eastAsia="Times New Roman" w:hAnsi="Times New Roman" w:cs="Times New Roman"/>
          <w:bCs/>
          <w:kern w:val="36"/>
          <w:lang w:eastAsia="zh-CN"/>
        </w:rPr>
        <w:t>.</w:t>
      </w:r>
      <w:r w:rsidRPr="002C0087">
        <w:rPr>
          <w:rFonts w:ascii="Times New Roman" w:eastAsia="Times New Roman" w:hAnsi="Times New Roman" w:cs="Times New Roman"/>
          <w:bCs/>
          <w:kern w:val="36"/>
          <w:lang w:eastAsia="zh-CN"/>
        </w:rPr>
        <w:t xml:space="preserve">” </w:t>
      </w:r>
      <w:r w:rsidRPr="002C0087">
        <w:rPr>
          <w:rFonts w:ascii="Times New Roman" w:eastAsia="Times New Roman" w:hAnsi="Times New Roman" w:cs="Times New Roman"/>
          <w:bCs/>
          <w:i/>
          <w:iCs/>
          <w:kern w:val="36"/>
          <w:lang w:eastAsia="zh-CN"/>
        </w:rPr>
        <w:t>Cambridge Medieval Celtic Studies</w:t>
      </w:r>
      <w:r w:rsidRPr="002C0087">
        <w:rPr>
          <w:rFonts w:ascii="Times New Roman" w:eastAsia="Times New Roman" w:hAnsi="Times New Roman" w:cs="Times New Roman"/>
          <w:bCs/>
          <w:kern w:val="36"/>
          <w:lang w:eastAsia="zh-CN"/>
        </w:rPr>
        <w:t xml:space="preserve"> 11 (1986)</w:t>
      </w:r>
      <w:r w:rsidR="00B13D61">
        <w:rPr>
          <w:rFonts w:ascii="Times New Roman" w:eastAsia="Times New Roman" w:hAnsi="Times New Roman" w:cs="Times New Roman"/>
          <w:bCs/>
          <w:kern w:val="36"/>
          <w:lang w:eastAsia="zh-CN"/>
        </w:rPr>
        <w:t>:</w:t>
      </w:r>
      <w:r w:rsidRPr="002C0087">
        <w:rPr>
          <w:rFonts w:ascii="Times New Roman" w:eastAsia="Times New Roman" w:hAnsi="Times New Roman" w:cs="Times New Roman"/>
          <w:bCs/>
          <w:kern w:val="36"/>
          <w:lang w:eastAsia="zh-CN"/>
        </w:rPr>
        <w:t xml:space="preserve"> 71</w:t>
      </w:r>
      <w:r w:rsidR="00B13D61">
        <w:rPr>
          <w:rFonts w:ascii="Times New Roman" w:eastAsia="Times New Roman" w:hAnsi="Times New Roman" w:cs="Times New Roman"/>
          <w:bCs/>
          <w:kern w:val="36"/>
          <w:lang w:eastAsia="zh-CN"/>
        </w:rPr>
        <w:t>–</w:t>
      </w:r>
      <w:r w:rsidRPr="002C0087">
        <w:rPr>
          <w:rFonts w:ascii="Times New Roman" w:eastAsia="Times New Roman" w:hAnsi="Times New Roman" w:cs="Times New Roman"/>
          <w:bCs/>
          <w:kern w:val="36"/>
          <w:lang w:eastAsia="zh-CN"/>
        </w:rPr>
        <w:t>96.</w:t>
      </w:r>
    </w:p>
    <w:p w14:paraId="180B31DA" w14:textId="77777777" w:rsidR="00E305BD" w:rsidRDefault="00E305BD" w:rsidP="003C6724">
      <w:pPr>
        <w:spacing w:line="360" w:lineRule="auto"/>
        <w:rPr>
          <w:rFonts w:ascii="Times New Roman" w:eastAsiaTheme="minorEastAsia" w:hAnsi="Times New Roman" w:cs="Times New Roman"/>
          <w:lang w:eastAsia="zh-CN"/>
        </w:rPr>
      </w:pPr>
    </w:p>
    <w:p w14:paraId="31F714E5" w14:textId="6C6BD629" w:rsidR="003F69CA" w:rsidRDefault="003F69CA" w:rsidP="003C6724">
      <w:pPr>
        <w:spacing w:line="360" w:lineRule="auto"/>
        <w:rPr>
          <w:rFonts w:ascii="Times New Roman" w:eastAsia="Calibri" w:hAnsi="Times New Roman" w:cs="Times New Roman"/>
          <w:noProof/>
          <w:kern w:val="0"/>
        </w:rPr>
      </w:pPr>
      <w:r w:rsidRPr="001A0172">
        <w:rPr>
          <w:rFonts w:ascii="Times New Roman" w:eastAsiaTheme="minorEastAsia" w:hAnsi="Times New Roman" w:cs="Times New Roman"/>
          <w:highlight w:val="yellow"/>
          <w:lang w:eastAsia="zh-CN"/>
        </w:rPr>
        <w:t>Singer, Rita</w:t>
      </w:r>
      <w:r w:rsidR="00F54A28" w:rsidRPr="001A0172">
        <w:rPr>
          <w:rFonts w:ascii="Times New Roman" w:eastAsiaTheme="minorEastAsia" w:hAnsi="Times New Roman" w:cs="Times New Roman"/>
          <w:highlight w:val="yellow"/>
          <w:lang w:eastAsia="zh-CN"/>
        </w:rPr>
        <w:t xml:space="preserve">, ed. </w:t>
      </w:r>
      <w:r w:rsidR="000E3654" w:rsidRPr="001A0172">
        <w:rPr>
          <w:rFonts w:ascii="Times New Roman" w:eastAsia="Calibri" w:hAnsi="Times New Roman" w:cs="Times New Roman"/>
          <w:i/>
          <w:iCs/>
          <w:noProof/>
          <w:kern w:val="0"/>
          <w:highlight w:val="yellow"/>
        </w:rPr>
        <w:t>Minoritized Languages and Travel.</w:t>
      </w:r>
      <w:r w:rsidR="00F54A28" w:rsidRPr="001A0172">
        <w:rPr>
          <w:rFonts w:ascii="Times New Roman" w:eastAsiaTheme="minorEastAsia" w:hAnsi="Times New Roman" w:cs="Times New Roman"/>
          <w:highlight w:val="yellow"/>
          <w:lang w:eastAsia="zh-CN"/>
        </w:rPr>
        <w:t xml:space="preserve"> </w:t>
      </w:r>
      <w:r w:rsidR="00F54A28" w:rsidRPr="001A0172">
        <w:rPr>
          <w:rFonts w:ascii="Times New Roman" w:eastAsia="Calibri" w:hAnsi="Times New Roman" w:cs="Times New Roman"/>
          <w:noProof/>
          <w:kern w:val="0"/>
          <w:highlight w:val="yellow"/>
        </w:rPr>
        <w:t>Modern Languages Open, 2023 (1) DOI: https:// doi.org/10.3828/mlo.v0i0.472</w:t>
      </w:r>
    </w:p>
    <w:p w14:paraId="2561B855" w14:textId="77777777" w:rsidR="001A0172" w:rsidRDefault="001A0172" w:rsidP="003C6724">
      <w:pPr>
        <w:spacing w:line="360" w:lineRule="auto"/>
        <w:rPr>
          <w:rFonts w:ascii="Times New Roman" w:eastAsiaTheme="minorEastAsia" w:hAnsi="Times New Roman" w:cs="Times New Roman"/>
          <w:lang w:eastAsia="zh-CN"/>
        </w:rPr>
      </w:pPr>
    </w:p>
    <w:p w14:paraId="37953570" w14:textId="1368016B" w:rsidR="002C0087" w:rsidRDefault="00E305BD"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Sorensen, Janet. </w:t>
      </w:r>
      <w:r w:rsidRPr="002C0087">
        <w:rPr>
          <w:rFonts w:ascii="Times New Roman" w:eastAsiaTheme="minorEastAsia" w:hAnsi="Times New Roman" w:cs="Times New Roman"/>
          <w:i/>
          <w:iCs/>
          <w:lang w:eastAsia="zh-CN"/>
        </w:rPr>
        <w:t>The Grammar of Empire in Eighteenth-Century British Writing.</w:t>
      </w:r>
      <w:r w:rsidRPr="002C0087">
        <w:rPr>
          <w:rFonts w:ascii="Times New Roman" w:eastAsiaTheme="minorEastAsia" w:hAnsi="Times New Roman" w:cs="Times New Roman"/>
          <w:lang w:eastAsia="zh-CN"/>
        </w:rPr>
        <w:t xml:space="preserve"> Cambridge University Press, 2000.</w:t>
      </w:r>
    </w:p>
    <w:p w14:paraId="35081DB2" w14:textId="77777777" w:rsidR="00E305BD" w:rsidRPr="002C0087" w:rsidRDefault="00E305BD" w:rsidP="003C6724">
      <w:pPr>
        <w:spacing w:line="360" w:lineRule="auto"/>
        <w:rPr>
          <w:rFonts w:ascii="Times New Roman" w:eastAsiaTheme="minorEastAsia" w:hAnsi="Times New Roman" w:cs="Times New Roman"/>
          <w:lang w:eastAsia="zh-CN"/>
        </w:rPr>
      </w:pPr>
    </w:p>
    <w:p w14:paraId="722FE71F" w14:textId="4B294562"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Stafford, Fiona. “‘Dangerous Success’: Ossian, Wordsworth, and English Romantic Literature</w:t>
      </w:r>
      <w:r w:rsidR="00B13D6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w:t>
      </w:r>
      <w:r w:rsidR="00B13D61">
        <w:rPr>
          <w:rFonts w:ascii="Times New Roman" w:eastAsiaTheme="minorEastAsia" w:hAnsi="Times New Roman" w:cs="Times New Roman"/>
          <w:lang w:eastAsia="zh-CN"/>
        </w:rPr>
        <w:t xml:space="preserve"> I</w:t>
      </w:r>
      <w:r w:rsidRPr="002C0087">
        <w:rPr>
          <w:rFonts w:ascii="Times New Roman" w:eastAsiaTheme="minorEastAsia" w:hAnsi="Times New Roman" w:cs="Times New Roman"/>
          <w:lang w:eastAsia="zh-CN"/>
        </w:rPr>
        <w:t xml:space="preserve">n </w:t>
      </w:r>
      <w:r w:rsidRPr="002C0087">
        <w:rPr>
          <w:rFonts w:ascii="Times New Roman" w:eastAsiaTheme="minorEastAsia" w:hAnsi="Times New Roman" w:cs="Times New Roman"/>
          <w:i/>
          <w:iCs/>
          <w:lang w:eastAsia="zh-CN"/>
        </w:rPr>
        <w:t>Ossian Revisited</w:t>
      </w:r>
      <w:r w:rsidRPr="002C0087">
        <w:rPr>
          <w:rFonts w:ascii="Times New Roman" w:eastAsiaTheme="minorEastAsia" w:hAnsi="Times New Roman" w:cs="Times New Roman"/>
          <w:lang w:eastAsia="zh-CN"/>
        </w:rPr>
        <w:t>, ed</w:t>
      </w:r>
      <w:r w:rsidR="00B13D61">
        <w:rPr>
          <w:rFonts w:ascii="Times New Roman" w:eastAsiaTheme="minorEastAsia" w:hAnsi="Times New Roman" w:cs="Times New Roman"/>
          <w:lang w:eastAsia="zh-CN"/>
        </w:rPr>
        <w:t>ited by</w:t>
      </w:r>
      <w:r w:rsidRPr="002C0087">
        <w:rPr>
          <w:rFonts w:ascii="Times New Roman" w:eastAsiaTheme="minorEastAsia" w:hAnsi="Times New Roman" w:cs="Times New Roman"/>
          <w:lang w:eastAsia="zh-CN"/>
        </w:rPr>
        <w:t xml:space="preserve"> Howard Gaskill, 49</w:t>
      </w:r>
      <w:r w:rsidR="00B13D6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72. Edinburgh: Edinburgh University Press, 1991.</w:t>
      </w:r>
    </w:p>
    <w:p w14:paraId="32C27D82" w14:textId="77777777" w:rsidR="002C0087" w:rsidRPr="002C0087" w:rsidRDefault="002C0087" w:rsidP="003C6724">
      <w:pPr>
        <w:spacing w:line="360" w:lineRule="auto"/>
        <w:rPr>
          <w:rFonts w:ascii="Times New Roman" w:eastAsiaTheme="minorEastAsia" w:hAnsi="Times New Roman" w:cs="Times New Roman"/>
          <w:lang w:eastAsia="zh-CN"/>
        </w:rPr>
      </w:pPr>
    </w:p>
    <w:p w14:paraId="7577EEB5" w14:textId="5C2F577C"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imes New Roman" w:hAnsi="Times New Roman" w:cs="Times New Roman"/>
          <w:bCs/>
          <w:kern w:val="36"/>
          <w:lang w:eastAsia="zh-CN"/>
        </w:rPr>
        <w:t>Stewart, Ian B. “</w:t>
      </w:r>
      <w:proofErr w:type="spellStart"/>
      <w:r w:rsidRPr="002C0087">
        <w:rPr>
          <w:rFonts w:ascii="Times New Roman" w:eastAsia="Times New Roman" w:hAnsi="Times New Roman" w:cs="Times New Roman"/>
          <w:bCs/>
          <w:kern w:val="36"/>
          <w:lang w:eastAsia="zh-CN"/>
        </w:rPr>
        <w:t>Celticism</w:t>
      </w:r>
      <w:proofErr w:type="spellEnd"/>
      <w:r w:rsidRPr="002C0087">
        <w:rPr>
          <w:rFonts w:ascii="Times New Roman" w:eastAsia="Times New Roman" w:hAnsi="Times New Roman" w:cs="Times New Roman"/>
          <w:bCs/>
          <w:kern w:val="36"/>
          <w:lang w:eastAsia="zh-CN"/>
        </w:rPr>
        <w:t xml:space="preserve"> and the Four Nations in the Long Nineteenth Century</w:t>
      </w:r>
      <w:r w:rsidR="00B13D61">
        <w:rPr>
          <w:rFonts w:ascii="Times New Roman" w:eastAsia="Times New Roman" w:hAnsi="Times New Roman" w:cs="Times New Roman"/>
          <w:bCs/>
          <w:kern w:val="36"/>
          <w:lang w:eastAsia="zh-CN"/>
        </w:rPr>
        <w:t>.</w:t>
      </w:r>
      <w:r w:rsidRPr="002C0087">
        <w:rPr>
          <w:rFonts w:ascii="Times New Roman" w:eastAsia="Times New Roman" w:hAnsi="Times New Roman" w:cs="Times New Roman"/>
          <w:bCs/>
          <w:kern w:val="36"/>
          <w:lang w:eastAsia="zh-CN"/>
        </w:rPr>
        <w:t>”</w:t>
      </w:r>
      <w:r w:rsidR="00B13D61">
        <w:rPr>
          <w:rFonts w:ascii="Times New Roman" w:eastAsia="Times New Roman" w:hAnsi="Times New Roman" w:cs="Times New Roman"/>
          <w:bCs/>
          <w:kern w:val="36"/>
          <w:lang w:eastAsia="zh-CN"/>
        </w:rPr>
        <w:t xml:space="preserve"> I</w:t>
      </w:r>
      <w:r w:rsidRPr="002C0087">
        <w:rPr>
          <w:rFonts w:ascii="Times New Roman" w:eastAsia="Times New Roman" w:hAnsi="Times New Roman" w:cs="Times New Roman"/>
          <w:bCs/>
          <w:kern w:val="36"/>
          <w:lang w:eastAsia="zh-CN"/>
        </w:rPr>
        <w:t>n </w:t>
      </w:r>
      <w:r w:rsidRPr="002C0087">
        <w:rPr>
          <w:rFonts w:ascii="Times New Roman" w:eastAsia="Times New Roman" w:hAnsi="Times New Roman" w:cs="Times New Roman"/>
          <w:bCs/>
          <w:i/>
          <w:iCs/>
          <w:kern w:val="36"/>
          <w:lang w:eastAsia="zh-CN"/>
        </w:rPr>
        <w:t xml:space="preserve">Four Nations Approaches to Modern </w:t>
      </w:r>
      <w:r w:rsidR="005C1CCA">
        <w:rPr>
          <w:rFonts w:ascii="Times New Roman" w:eastAsia="Times New Roman" w:hAnsi="Times New Roman" w:cs="Times New Roman"/>
          <w:bCs/>
          <w:i/>
          <w:iCs/>
          <w:kern w:val="36"/>
          <w:lang w:eastAsia="zh-CN"/>
        </w:rPr>
        <w:t>“</w:t>
      </w:r>
      <w:r w:rsidRPr="002C0087">
        <w:rPr>
          <w:rFonts w:ascii="Times New Roman" w:eastAsia="Times New Roman" w:hAnsi="Times New Roman" w:cs="Times New Roman"/>
          <w:bCs/>
          <w:i/>
          <w:iCs/>
          <w:kern w:val="36"/>
          <w:lang w:eastAsia="zh-CN"/>
        </w:rPr>
        <w:t>British</w:t>
      </w:r>
      <w:r w:rsidR="005C1CCA">
        <w:rPr>
          <w:rFonts w:ascii="Times New Roman" w:eastAsia="Times New Roman" w:hAnsi="Times New Roman" w:cs="Times New Roman"/>
          <w:bCs/>
          <w:i/>
          <w:iCs/>
          <w:kern w:val="36"/>
          <w:lang w:eastAsia="zh-CN"/>
        </w:rPr>
        <w:t>”</w:t>
      </w:r>
      <w:r w:rsidRPr="002C0087">
        <w:rPr>
          <w:rFonts w:ascii="Times New Roman" w:eastAsia="Times New Roman" w:hAnsi="Times New Roman" w:cs="Times New Roman"/>
          <w:bCs/>
          <w:i/>
          <w:iCs/>
          <w:kern w:val="36"/>
          <w:lang w:eastAsia="zh-CN"/>
        </w:rPr>
        <w:t xml:space="preserve"> History: A (Dis-) United </w:t>
      </w:r>
      <w:proofErr w:type="gramStart"/>
      <w:r w:rsidRPr="002C0087">
        <w:rPr>
          <w:rFonts w:ascii="Times New Roman" w:eastAsia="Times New Roman" w:hAnsi="Times New Roman" w:cs="Times New Roman"/>
          <w:bCs/>
          <w:i/>
          <w:iCs/>
          <w:kern w:val="36"/>
          <w:lang w:eastAsia="zh-CN"/>
        </w:rPr>
        <w:t>Kingdom?</w:t>
      </w:r>
      <w:r w:rsidR="00B13D61">
        <w:rPr>
          <w:rFonts w:ascii="Times New Roman" w:eastAsia="Times New Roman" w:hAnsi="Times New Roman" w:cs="Times New Roman"/>
          <w:bCs/>
          <w:kern w:val="36"/>
          <w:lang w:eastAsia="zh-CN"/>
        </w:rPr>
        <w:t>,</w:t>
      </w:r>
      <w:proofErr w:type="gramEnd"/>
      <w:r w:rsidRPr="002C0087">
        <w:rPr>
          <w:rFonts w:ascii="Times New Roman" w:eastAsia="Times New Roman" w:hAnsi="Times New Roman" w:cs="Times New Roman"/>
          <w:bCs/>
          <w:i/>
          <w:iCs/>
          <w:kern w:val="36"/>
          <w:lang w:eastAsia="zh-CN"/>
        </w:rPr>
        <w:t> </w:t>
      </w:r>
      <w:r w:rsidR="0015252C">
        <w:rPr>
          <w:rFonts w:ascii="Times New Roman" w:eastAsia="Times New Roman" w:hAnsi="Times New Roman" w:cs="Times New Roman"/>
          <w:bCs/>
          <w:kern w:val="36"/>
          <w:lang w:eastAsia="zh-CN"/>
        </w:rPr>
        <w:t>e</w:t>
      </w:r>
      <w:r w:rsidRPr="002C0087">
        <w:rPr>
          <w:rFonts w:ascii="Times New Roman" w:eastAsia="Times New Roman" w:hAnsi="Times New Roman" w:cs="Times New Roman"/>
          <w:bCs/>
          <w:kern w:val="36"/>
          <w:lang w:eastAsia="zh-CN"/>
        </w:rPr>
        <w:t>dited by N. Lloyd-Jones and M. Scull, 135</w:t>
      </w:r>
      <w:r w:rsidR="00B13D61">
        <w:rPr>
          <w:rFonts w:ascii="Times New Roman" w:eastAsia="Times New Roman" w:hAnsi="Times New Roman" w:cs="Times New Roman"/>
          <w:bCs/>
          <w:kern w:val="36"/>
          <w:lang w:eastAsia="zh-CN"/>
        </w:rPr>
        <w:t>–</w:t>
      </w:r>
      <w:r w:rsidRPr="002C0087">
        <w:rPr>
          <w:rFonts w:ascii="Times New Roman" w:eastAsia="Times New Roman" w:hAnsi="Times New Roman" w:cs="Times New Roman"/>
          <w:bCs/>
          <w:kern w:val="36"/>
          <w:lang w:eastAsia="zh-CN"/>
        </w:rPr>
        <w:t>59. Palgrave Macmillan: London, 2018.</w:t>
      </w:r>
    </w:p>
    <w:p w14:paraId="31707FC8" w14:textId="77777777" w:rsidR="00E305BD" w:rsidRDefault="00E305BD" w:rsidP="003C6724">
      <w:pPr>
        <w:spacing w:line="360" w:lineRule="auto"/>
        <w:rPr>
          <w:rFonts w:ascii="Times New Roman" w:eastAsiaTheme="minorEastAsia" w:hAnsi="Times New Roman" w:cs="Times New Roman"/>
          <w:lang w:eastAsia="zh-CN"/>
        </w:rPr>
      </w:pPr>
    </w:p>
    <w:p w14:paraId="2B17CCD4" w14:textId="713A775D" w:rsidR="00E305BD" w:rsidRPr="002C0087" w:rsidRDefault="00E305BD" w:rsidP="003C6724">
      <w:pPr>
        <w:spacing w:line="360" w:lineRule="auto"/>
        <w:rPr>
          <w:rFonts w:ascii="Times New Roman" w:eastAsiaTheme="minorEastAsia" w:hAnsi="Times New Roman" w:cs="Times New Roman"/>
          <w:lang w:eastAsia="zh-CN"/>
        </w:rPr>
      </w:pPr>
      <w:r>
        <w:rPr>
          <w:rFonts w:ascii="Times New Roman" w:eastAsiaTheme="minorEastAsia" w:hAnsi="Times New Roman" w:cs="Times New Roman"/>
          <w:lang w:eastAsia="zh-CN"/>
        </w:rPr>
        <w:t>Stewart, Ian B.</w:t>
      </w:r>
      <w:r w:rsidRPr="008F7368">
        <w:rPr>
          <w:rFonts w:ascii="Times New Roman" w:eastAsiaTheme="minorEastAsia" w:hAnsi="Times New Roman" w:cs="Times New Roman"/>
          <w:lang w:eastAsia="zh-CN"/>
        </w:rPr>
        <w:t xml:space="preserve"> “The Mother Tongue: Historical Study of the Celts and their Language(s) in Eighteenth-Century Britain and Ireland</w:t>
      </w:r>
      <w:r w:rsidR="00B13D61">
        <w:rPr>
          <w:rFonts w:ascii="Times New Roman" w:eastAsiaTheme="minorEastAsia" w:hAnsi="Times New Roman" w:cs="Times New Roman"/>
          <w:lang w:eastAsia="zh-CN"/>
        </w:rPr>
        <w:t>.</w:t>
      </w:r>
      <w:r w:rsidRPr="008F7368">
        <w:rPr>
          <w:rFonts w:ascii="Times New Roman" w:eastAsiaTheme="minorEastAsia" w:hAnsi="Times New Roman" w:cs="Times New Roman"/>
          <w:lang w:eastAsia="zh-CN"/>
        </w:rPr>
        <w:t>”</w:t>
      </w:r>
      <w:r w:rsidR="00B13D61" w:rsidRPr="008F7368">
        <w:rPr>
          <w:rFonts w:ascii="Times New Roman" w:eastAsiaTheme="minorEastAsia" w:hAnsi="Times New Roman" w:cs="Times New Roman"/>
          <w:i/>
          <w:iCs/>
          <w:lang w:eastAsia="zh-CN"/>
        </w:rPr>
        <w:t xml:space="preserve"> </w:t>
      </w:r>
      <w:r w:rsidRPr="008F7368">
        <w:rPr>
          <w:rFonts w:ascii="Times New Roman" w:eastAsiaTheme="minorEastAsia" w:hAnsi="Times New Roman" w:cs="Times New Roman"/>
          <w:i/>
          <w:iCs/>
          <w:lang w:eastAsia="zh-CN"/>
        </w:rPr>
        <w:t>Past &amp; Present</w:t>
      </w:r>
      <w:r w:rsidRPr="00B13D61">
        <w:rPr>
          <w:rFonts w:ascii="Times New Roman" w:eastAsiaTheme="minorEastAsia" w:hAnsi="Times New Roman" w:cs="Times New Roman"/>
          <w:lang w:eastAsia="zh-CN"/>
        </w:rPr>
        <w:t> 243</w:t>
      </w:r>
      <w:r w:rsidR="007D0153" w:rsidRPr="00B13D61">
        <w:rPr>
          <w:rFonts w:ascii="Times New Roman" w:eastAsiaTheme="minorEastAsia" w:hAnsi="Times New Roman" w:cs="Times New Roman"/>
          <w:lang w:eastAsia="zh-CN"/>
        </w:rPr>
        <w:t>/</w:t>
      </w:r>
      <w:r w:rsidRPr="00B13D61">
        <w:rPr>
          <w:rFonts w:ascii="Times New Roman" w:eastAsiaTheme="minorEastAsia" w:hAnsi="Times New Roman" w:cs="Times New Roman"/>
          <w:lang w:eastAsia="zh-CN"/>
        </w:rPr>
        <w:t>1</w:t>
      </w:r>
      <w:r w:rsidRPr="008F7368">
        <w:rPr>
          <w:rFonts w:ascii="Times New Roman" w:eastAsiaTheme="minorEastAsia" w:hAnsi="Times New Roman" w:cs="Times New Roman"/>
          <w:lang w:eastAsia="zh-CN"/>
        </w:rPr>
        <w:t>, (2019)</w:t>
      </w:r>
      <w:r w:rsidR="007D0153">
        <w:rPr>
          <w:rFonts w:ascii="Times New Roman" w:eastAsiaTheme="minorEastAsia" w:hAnsi="Times New Roman" w:cs="Times New Roman"/>
          <w:lang w:eastAsia="zh-CN"/>
        </w:rPr>
        <w:t>:</w:t>
      </w:r>
      <w:r w:rsidRPr="008F7368">
        <w:rPr>
          <w:rFonts w:ascii="Times New Roman" w:eastAsiaTheme="minorEastAsia" w:hAnsi="Times New Roman" w:cs="Times New Roman"/>
          <w:lang w:eastAsia="zh-CN"/>
        </w:rPr>
        <w:t xml:space="preserve"> 71–107.</w:t>
      </w:r>
    </w:p>
    <w:p w14:paraId="731324EE" w14:textId="77777777" w:rsidR="00E305BD" w:rsidRDefault="00E305BD" w:rsidP="003C6724">
      <w:pPr>
        <w:spacing w:line="360" w:lineRule="auto"/>
        <w:rPr>
          <w:rFonts w:ascii="Times New Roman" w:eastAsiaTheme="minorEastAsia" w:hAnsi="Times New Roman" w:cs="Times New Roman"/>
          <w:lang w:eastAsia="zh-CN"/>
        </w:rPr>
      </w:pPr>
    </w:p>
    <w:p w14:paraId="113A5D14" w14:textId="182CCEFC" w:rsidR="00E305BD" w:rsidRPr="002C0087" w:rsidRDefault="00E305BD"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Stoddart, John. </w:t>
      </w:r>
      <w:r w:rsidRPr="002C0087">
        <w:rPr>
          <w:rFonts w:ascii="Times New Roman" w:eastAsiaTheme="minorEastAsia" w:hAnsi="Times New Roman" w:cs="Times New Roman"/>
          <w:i/>
          <w:iCs/>
          <w:lang w:eastAsia="zh-CN"/>
        </w:rPr>
        <w:t>Remarks on the Local Scenery and Manners in Scotland</w:t>
      </w:r>
      <w:r w:rsidR="00B13D6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2 vols. London: </w:t>
      </w:r>
      <w:r w:rsidR="003252F4">
        <w:rPr>
          <w:rFonts w:ascii="Times New Roman" w:eastAsiaTheme="minorEastAsia" w:hAnsi="Times New Roman" w:cs="Times New Roman"/>
          <w:lang w:eastAsia="zh-CN"/>
        </w:rPr>
        <w:t>William Miller</w:t>
      </w:r>
      <w:r w:rsidRPr="002C0087">
        <w:rPr>
          <w:rFonts w:ascii="Times New Roman" w:eastAsiaTheme="minorEastAsia" w:hAnsi="Times New Roman" w:cs="Times New Roman"/>
          <w:lang w:eastAsia="zh-CN"/>
        </w:rPr>
        <w:t>, 1801.</w:t>
      </w:r>
    </w:p>
    <w:p w14:paraId="7BD50B76" w14:textId="77777777" w:rsidR="00E305BD" w:rsidRDefault="00E305BD" w:rsidP="003C6724">
      <w:pPr>
        <w:spacing w:line="360" w:lineRule="auto"/>
        <w:rPr>
          <w:rFonts w:ascii="Times New Roman" w:eastAsiaTheme="minorEastAsia" w:hAnsi="Times New Roman" w:cs="Times New Roman"/>
          <w:lang w:eastAsia="zh-CN"/>
        </w:rPr>
      </w:pPr>
    </w:p>
    <w:p w14:paraId="25A98674" w14:textId="0BFCC9C4"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Stroh, Silke. </w:t>
      </w:r>
      <w:r w:rsidRPr="002C0087">
        <w:rPr>
          <w:rFonts w:ascii="Times New Roman" w:eastAsiaTheme="minorEastAsia" w:hAnsi="Times New Roman" w:cs="Times New Roman"/>
          <w:i/>
          <w:iCs/>
          <w:lang w:eastAsia="zh-CN"/>
        </w:rPr>
        <w:t>Uneasy Subjects: Postcolonialism and Scottish Gaelic Poetry</w:t>
      </w:r>
      <w:r w:rsidRPr="002C0087">
        <w:rPr>
          <w:rFonts w:ascii="Times New Roman" w:eastAsiaTheme="minorEastAsia" w:hAnsi="Times New Roman" w:cs="Times New Roman"/>
          <w:lang w:eastAsia="zh-CN"/>
        </w:rPr>
        <w:t xml:space="preserve">. Amsterdam: </w:t>
      </w:r>
      <w:proofErr w:type="spellStart"/>
      <w:r w:rsidRPr="002C0087">
        <w:rPr>
          <w:rFonts w:ascii="Times New Roman" w:eastAsiaTheme="minorEastAsia" w:hAnsi="Times New Roman" w:cs="Times New Roman"/>
          <w:lang w:eastAsia="zh-CN"/>
        </w:rPr>
        <w:t>Rodopi</w:t>
      </w:r>
      <w:proofErr w:type="spellEnd"/>
      <w:r w:rsidRPr="002C0087">
        <w:rPr>
          <w:rFonts w:ascii="Times New Roman" w:eastAsiaTheme="minorEastAsia" w:hAnsi="Times New Roman" w:cs="Times New Roman"/>
          <w:lang w:eastAsia="zh-CN"/>
        </w:rPr>
        <w:t>, 2011.</w:t>
      </w:r>
    </w:p>
    <w:p w14:paraId="7397DC7D" w14:textId="77777777" w:rsidR="002C0087" w:rsidRPr="002C0087" w:rsidRDefault="002C0087" w:rsidP="003C6724">
      <w:pPr>
        <w:spacing w:line="360" w:lineRule="auto"/>
        <w:rPr>
          <w:rFonts w:ascii="Times New Roman" w:eastAsiaTheme="minorEastAsia" w:hAnsi="Times New Roman" w:cs="Times New Roman"/>
          <w:lang w:eastAsia="zh-CN"/>
        </w:rPr>
      </w:pPr>
    </w:p>
    <w:p w14:paraId="23F2AB23"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lastRenderedPageBreak/>
        <w:t xml:space="preserve">Thomson, Derick S. </w:t>
      </w:r>
      <w:r w:rsidRPr="002C0087">
        <w:rPr>
          <w:rFonts w:ascii="Times New Roman" w:eastAsiaTheme="minorEastAsia" w:hAnsi="Times New Roman" w:cs="Times New Roman"/>
          <w:i/>
          <w:iCs/>
          <w:lang w:eastAsia="zh-CN"/>
        </w:rPr>
        <w:t>The Companion to Gaelic Scotland.</w:t>
      </w:r>
      <w:r w:rsidRPr="002C0087">
        <w:rPr>
          <w:rFonts w:ascii="Times New Roman" w:eastAsiaTheme="minorEastAsia" w:hAnsi="Times New Roman" w:cs="Times New Roman"/>
          <w:lang w:eastAsia="zh-CN"/>
        </w:rPr>
        <w:t xml:space="preserve"> Oxford: Blackwell, 1983.</w:t>
      </w:r>
    </w:p>
    <w:p w14:paraId="2F9C1DC8" w14:textId="77777777" w:rsidR="002C0087" w:rsidRPr="002C0087" w:rsidRDefault="002C0087" w:rsidP="003C6724">
      <w:pPr>
        <w:spacing w:line="360" w:lineRule="auto"/>
        <w:rPr>
          <w:rFonts w:ascii="Times New Roman" w:eastAsiaTheme="minorEastAsia" w:hAnsi="Times New Roman" w:cs="Times New Roman"/>
          <w:lang w:eastAsia="zh-CN"/>
        </w:rPr>
      </w:pPr>
    </w:p>
    <w:p w14:paraId="132F40C0" w14:textId="19A17CD0"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i/>
          <w:lang w:eastAsia="zh-CN"/>
        </w:rPr>
        <w:t>The Cambridge History of Welsh Literature</w:t>
      </w:r>
      <w:r w:rsidRPr="002C0087">
        <w:rPr>
          <w:rFonts w:ascii="Times New Roman" w:eastAsiaTheme="minorEastAsia" w:hAnsi="Times New Roman" w:cs="Times New Roman"/>
          <w:iCs/>
          <w:lang w:eastAsia="zh-CN"/>
        </w:rPr>
        <w:t xml:space="preserve">, edited by </w:t>
      </w:r>
      <w:r w:rsidRPr="002C0087">
        <w:rPr>
          <w:rFonts w:ascii="Times New Roman" w:eastAsiaTheme="minorEastAsia" w:hAnsi="Times New Roman" w:cs="Times New Roman"/>
          <w:lang w:eastAsia="zh-CN"/>
        </w:rPr>
        <w:t xml:space="preserve">Geraint Evans and Helen Fulton. Cambridge: Cambridge University Press, 2019. </w:t>
      </w:r>
      <w:r w:rsidR="00B13D61" w:rsidRPr="00B13D61">
        <w:rPr>
          <w:rFonts w:ascii="Times New Roman" w:eastAsiaTheme="minorEastAsia" w:hAnsi="Times New Roman" w:cs="Times New Roman"/>
          <w:highlight w:val="yellow"/>
          <w:lang w:eastAsia="zh-CN"/>
        </w:rPr>
        <w:t>[alphabet?]</w:t>
      </w:r>
    </w:p>
    <w:p w14:paraId="16D3B6FB" w14:textId="77777777" w:rsidR="002C0087" w:rsidRPr="002C0087" w:rsidRDefault="002C0087" w:rsidP="003C6724">
      <w:pPr>
        <w:spacing w:line="360" w:lineRule="auto"/>
        <w:rPr>
          <w:rFonts w:ascii="Times New Roman" w:eastAsiaTheme="minorEastAsia" w:hAnsi="Times New Roman" w:cs="Times New Roman"/>
          <w:lang w:eastAsia="zh-CN"/>
        </w:rPr>
      </w:pPr>
    </w:p>
    <w:p w14:paraId="531F7B9F" w14:textId="77777777" w:rsidR="002C0087" w:rsidRPr="002C0087" w:rsidRDefault="002C0087" w:rsidP="003C6724">
      <w:pPr>
        <w:spacing w:line="360" w:lineRule="auto"/>
        <w:rPr>
          <w:rFonts w:ascii="Times New Roman" w:eastAsiaTheme="minorEastAsia" w:hAnsi="Times New Roman" w:cs="Times New Roman"/>
          <w:lang w:eastAsia="zh-CN"/>
        </w:rPr>
      </w:pPr>
      <w:proofErr w:type="spellStart"/>
      <w:r w:rsidRPr="002C0087">
        <w:rPr>
          <w:rFonts w:ascii="Times New Roman" w:eastAsiaTheme="minorEastAsia" w:hAnsi="Times New Roman" w:cs="Times New Roman"/>
          <w:lang w:eastAsia="zh-CN"/>
        </w:rPr>
        <w:t>Trumpener</w:t>
      </w:r>
      <w:proofErr w:type="spellEnd"/>
      <w:r w:rsidRPr="002C0087">
        <w:rPr>
          <w:rFonts w:ascii="Times New Roman" w:eastAsiaTheme="minorEastAsia" w:hAnsi="Times New Roman" w:cs="Times New Roman"/>
          <w:lang w:eastAsia="zh-CN"/>
        </w:rPr>
        <w:t xml:space="preserve">, Katie. </w:t>
      </w:r>
      <w:r w:rsidRPr="002C0087">
        <w:rPr>
          <w:rFonts w:ascii="Times New Roman" w:eastAsiaTheme="minorEastAsia" w:hAnsi="Times New Roman" w:cs="Times New Roman"/>
          <w:i/>
          <w:iCs/>
          <w:lang w:eastAsia="zh-CN"/>
        </w:rPr>
        <w:t>Bardic Nationalism: The Romantic Novel and the British Empire.</w:t>
      </w:r>
      <w:r w:rsidRPr="002C0087">
        <w:rPr>
          <w:rFonts w:ascii="Times New Roman" w:eastAsiaTheme="minorEastAsia" w:hAnsi="Times New Roman" w:cs="Times New Roman"/>
          <w:lang w:eastAsia="zh-CN"/>
        </w:rPr>
        <w:t xml:space="preserve"> Princeton: Princeton University Press, 1997. </w:t>
      </w:r>
    </w:p>
    <w:p w14:paraId="394A7B4E" w14:textId="77777777" w:rsidR="008F7368" w:rsidRDefault="008F7368" w:rsidP="003C6724">
      <w:pPr>
        <w:spacing w:line="360" w:lineRule="auto"/>
        <w:rPr>
          <w:rFonts w:ascii="Times New Roman" w:eastAsiaTheme="minorEastAsia" w:hAnsi="Times New Roman" w:cs="Times New Roman"/>
          <w:lang w:eastAsia="zh-CN"/>
        </w:rPr>
      </w:pPr>
    </w:p>
    <w:p w14:paraId="3182C58C"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color w:val="000000"/>
          <w:shd w:val="clear" w:color="auto" w:fill="FFFFFF"/>
          <w:lang w:val="en-US" w:eastAsia="zh-CN"/>
        </w:rPr>
        <w:t>Walker, Carol Kyros. </w:t>
      </w:r>
      <w:r w:rsidRPr="002C0087">
        <w:rPr>
          <w:rFonts w:ascii="Times New Roman" w:eastAsiaTheme="minorEastAsia" w:hAnsi="Times New Roman" w:cs="Times New Roman"/>
          <w:i/>
          <w:iCs/>
          <w:color w:val="000000"/>
          <w:shd w:val="clear" w:color="auto" w:fill="FFFFFF"/>
          <w:lang w:val="en-US" w:eastAsia="zh-CN"/>
        </w:rPr>
        <w:t>Walking North with Keats.</w:t>
      </w:r>
      <w:r w:rsidRPr="002C0087">
        <w:rPr>
          <w:rFonts w:ascii="Times New Roman" w:eastAsiaTheme="minorEastAsia" w:hAnsi="Times New Roman" w:cs="Times New Roman"/>
          <w:color w:val="000000"/>
          <w:shd w:val="clear" w:color="auto" w:fill="FFFFFF"/>
          <w:lang w:val="en-US" w:eastAsia="zh-CN"/>
        </w:rPr>
        <w:t> New Haven and London: Yale University Press, 1992.</w:t>
      </w:r>
    </w:p>
    <w:p w14:paraId="00E163C1" w14:textId="77777777" w:rsidR="002C0087" w:rsidRPr="002C0087" w:rsidRDefault="002C0087" w:rsidP="003C6724">
      <w:pPr>
        <w:spacing w:line="360" w:lineRule="auto"/>
        <w:rPr>
          <w:rFonts w:ascii="Times New Roman" w:eastAsiaTheme="minorEastAsia" w:hAnsi="Times New Roman" w:cs="Times New Roman"/>
          <w:lang w:eastAsia="zh-CN"/>
        </w:rPr>
      </w:pPr>
    </w:p>
    <w:p w14:paraId="61BC990F" w14:textId="77777777"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Williams, Heather. </w:t>
      </w:r>
      <w:r w:rsidRPr="002C0087">
        <w:rPr>
          <w:rFonts w:ascii="Times New Roman" w:eastAsiaTheme="minorEastAsia" w:hAnsi="Times New Roman" w:cs="Times New Roman"/>
          <w:i/>
          <w:iCs/>
          <w:lang w:eastAsia="zh-CN"/>
        </w:rPr>
        <w:t>Postcolonial Brittan</w:t>
      </w:r>
      <w:r w:rsidRPr="002C0087">
        <w:rPr>
          <w:rFonts w:ascii="Times New Roman" w:eastAsiaTheme="minorEastAsia" w:hAnsi="Times New Roman" w:cs="Times New Roman"/>
          <w:lang w:eastAsia="zh-CN"/>
        </w:rPr>
        <w:t>y:</w:t>
      </w:r>
      <w:r w:rsidRPr="002C0087">
        <w:rPr>
          <w:rFonts w:ascii="Times New Roman" w:eastAsiaTheme="minorEastAsia" w:hAnsi="Times New Roman" w:cs="Times New Roman"/>
          <w:i/>
          <w:iCs/>
          <w:lang w:eastAsia="zh-CN"/>
        </w:rPr>
        <w:t xml:space="preserve"> Literature Between Languages.</w:t>
      </w:r>
      <w:r w:rsidRPr="002C0087">
        <w:rPr>
          <w:rFonts w:ascii="Times New Roman" w:eastAsiaTheme="minorEastAsia" w:hAnsi="Times New Roman" w:cs="Times New Roman"/>
          <w:lang w:eastAsia="zh-CN"/>
        </w:rPr>
        <w:t xml:space="preserve"> Oxford: Peter Lang, 2007.  </w:t>
      </w:r>
    </w:p>
    <w:p w14:paraId="1B48CC43" w14:textId="77777777" w:rsidR="002C0087" w:rsidRPr="002C0087" w:rsidRDefault="002C0087" w:rsidP="003C6724">
      <w:pPr>
        <w:spacing w:line="360" w:lineRule="auto"/>
        <w:rPr>
          <w:rFonts w:ascii="Times New Roman" w:eastAsiaTheme="minorEastAsia" w:hAnsi="Times New Roman" w:cs="Times New Roman"/>
          <w:lang w:eastAsia="zh-CN"/>
        </w:rPr>
      </w:pPr>
    </w:p>
    <w:p w14:paraId="1D063944" w14:textId="59DBEB64" w:rsidR="00303F01" w:rsidRDefault="00303F01"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Williams, H.A. William. </w:t>
      </w:r>
      <w:r w:rsidRPr="002C0087">
        <w:rPr>
          <w:rFonts w:ascii="Times New Roman" w:eastAsiaTheme="minorEastAsia" w:hAnsi="Times New Roman" w:cs="Times New Roman"/>
          <w:i/>
          <w:iCs/>
          <w:lang w:eastAsia="zh-CN"/>
        </w:rPr>
        <w:t>Creating Irish Tourism: The First Century, 1750</w:t>
      </w:r>
      <w:r w:rsidR="00B13D61">
        <w:rPr>
          <w:rFonts w:ascii="Times New Roman" w:eastAsiaTheme="minorEastAsia" w:hAnsi="Times New Roman" w:cs="Times New Roman"/>
          <w:i/>
          <w:iCs/>
          <w:lang w:eastAsia="zh-CN"/>
        </w:rPr>
        <w:t>–</w:t>
      </w:r>
      <w:r w:rsidRPr="002C0087">
        <w:rPr>
          <w:rFonts w:ascii="Times New Roman" w:eastAsiaTheme="minorEastAsia" w:hAnsi="Times New Roman" w:cs="Times New Roman"/>
          <w:i/>
          <w:iCs/>
          <w:lang w:eastAsia="zh-CN"/>
        </w:rPr>
        <w:t>1850.</w:t>
      </w:r>
      <w:r w:rsidRPr="002C0087">
        <w:rPr>
          <w:rFonts w:ascii="Times New Roman" w:eastAsiaTheme="minorEastAsia" w:hAnsi="Times New Roman" w:cs="Times New Roman"/>
          <w:lang w:eastAsia="zh-CN"/>
        </w:rPr>
        <w:t xml:space="preserve"> London: Anthem Press, 2010.</w:t>
      </w:r>
    </w:p>
    <w:p w14:paraId="554BA9E8" w14:textId="77777777" w:rsidR="00CC0EAD" w:rsidRDefault="00CC0EAD" w:rsidP="00CC0EAD">
      <w:pPr>
        <w:spacing w:line="360" w:lineRule="auto"/>
        <w:rPr>
          <w:rFonts w:ascii="Times New Roman" w:hAnsi="Times New Roman" w:cs="Times New Roman"/>
          <w:highlight w:val="yellow"/>
        </w:rPr>
      </w:pPr>
    </w:p>
    <w:p w14:paraId="3700FD92" w14:textId="4FE64BE9" w:rsidR="009260BB" w:rsidRDefault="009260BB" w:rsidP="00CC0EAD">
      <w:pPr>
        <w:spacing w:line="360" w:lineRule="auto"/>
        <w:rPr>
          <w:rFonts w:ascii="Times New Roman" w:hAnsi="Times New Roman" w:cs="Times New Roman"/>
          <w:highlight w:val="yellow"/>
        </w:rPr>
      </w:pPr>
      <w:r w:rsidRPr="009260BB">
        <w:rPr>
          <w:rFonts w:ascii="Times New Roman" w:hAnsi="Times New Roman" w:cs="Times New Roman"/>
          <w:highlight w:val="yellow"/>
        </w:rPr>
        <w:t>Withers, Charles W. J.</w:t>
      </w:r>
      <w:r>
        <w:rPr>
          <w:rFonts w:ascii="Times New Roman" w:hAnsi="Times New Roman" w:cs="Times New Roman"/>
          <w:highlight w:val="yellow"/>
        </w:rPr>
        <w:t xml:space="preserve">, </w:t>
      </w:r>
      <w:r w:rsidRPr="009260BB">
        <w:rPr>
          <w:rFonts w:ascii="Times New Roman" w:hAnsi="Times New Roman" w:cs="Times New Roman"/>
          <w:i/>
          <w:iCs/>
          <w:highlight w:val="yellow"/>
        </w:rPr>
        <w:t>Gaelic in Scotland, 1698-1981: The Geographical History of a Language</w:t>
      </w:r>
      <w:r>
        <w:rPr>
          <w:rFonts w:ascii="Times New Roman" w:hAnsi="Times New Roman" w:cs="Times New Roman"/>
          <w:highlight w:val="yellow"/>
        </w:rPr>
        <w:t xml:space="preserve">. </w:t>
      </w:r>
      <w:r w:rsidRPr="009260BB">
        <w:rPr>
          <w:rFonts w:ascii="Times New Roman" w:hAnsi="Times New Roman" w:cs="Times New Roman"/>
          <w:highlight w:val="yellow"/>
        </w:rPr>
        <w:t>Edinburgh: John Donald, 1984</w:t>
      </w:r>
      <w:r>
        <w:rPr>
          <w:rFonts w:ascii="Times New Roman" w:hAnsi="Times New Roman" w:cs="Times New Roman"/>
          <w:highlight w:val="yellow"/>
        </w:rPr>
        <w:t>.</w:t>
      </w:r>
    </w:p>
    <w:p w14:paraId="4B8A8553" w14:textId="77777777" w:rsidR="009260BB" w:rsidRDefault="009260BB" w:rsidP="00CC0EAD">
      <w:pPr>
        <w:spacing w:line="360" w:lineRule="auto"/>
        <w:rPr>
          <w:rFonts w:ascii="Times New Roman" w:hAnsi="Times New Roman" w:cs="Times New Roman"/>
          <w:highlight w:val="yellow"/>
        </w:rPr>
      </w:pPr>
    </w:p>
    <w:p w14:paraId="5743B30A" w14:textId="3AF154B6" w:rsidR="00CC0EAD" w:rsidRPr="00CC0EAD" w:rsidRDefault="00CC0EAD" w:rsidP="00CC0EAD">
      <w:pPr>
        <w:spacing w:line="360" w:lineRule="auto"/>
        <w:rPr>
          <w:rFonts w:ascii="Times New Roman" w:eastAsiaTheme="minorEastAsia" w:hAnsi="Times New Roman" w:cs="Times New Roman"/>
          <w:lang w:eastAsia="zh-CN"/>
        </w:rPr>
      </w:pPr>
      <w:r w:rsidRPr="00EE41D5">
        <w:rPr>
          <w:rFonts w:ascii="Times New Roman" w:hAnsi="Times New Roman" w:cs="Times New Roman"/>
          <w:highlight w:val="yellow"/>
        </w:rPr>
        <w:t xml:space="preserve">Withers, Charles W.J. </w:t>
      </w:r>
      <w:r w:rsidRPr="00EE41D5">
        <w:rPr>
          <w:rFonts w:ascii="Times New Roman" w:hAnsi="Times New Roman" w:cs="Times New Roman"/>
          <w:i/>
          <w:iCs/>
          <w:highlight w:val="yellow"/>
        </w:rPr>
        <w:t>Urban Highlanders: Highland-Lowland Migration and Urban Gaelic Culture, 1700-1900</w:t>
      </w:r>
      <w:r w:rsidR="009260BB">
        <w:rPr>
          <w:rFonts w:ascii="Times New Roman" w:hAnsi="Times New Roman" w:cs="Times New Roman"/>
          <w:i/>
          <w:iCs/>
          <w:highlight w:val="yellow"/>
        </w:rPr>
        <w:t xml:space="preserve">. </w:t>
      </w:r>
      <w:r w:rsidRPr="00EE41D5">
        <w:rPr>
          <w:rFonts w:ascii="Times New Roman" w:hAnsi="Times New Roman" w:cs="Times New Roman"/>
          <w:highlight w:val="yellow"/>
        </w:rPr>
        <w:t>East Linton: Tuckwell Press, 1998.</w:t>
      </w:r>
      <w:r>
        <w:rPr>
          <w:rFonts w:ascii="Times New Roman" w:hAnsi="Times New Roman" w:cs="Times New Roman"/>
        </w:rPr>
        <w:t xml:space="preserve"> </w:t>
      </w:r>
    </w:p>
    <w:p w14:paraId="4786E4D9" w14:textId="77777777" w:rsidR="00303F01" w:rsidRDefault="00303F01" w:rsidP="003C6724">
      <w:pPr>
        <w:spacing w:line="360" w:lineRule="auto"/>
        <w:rPr>
          <w:rFonts w:ascii="Times New Roman" w:eastAsiaTheme="minorEastAsia" w:hAnsi="Times New Roman" w:cs="Times New Roman"/>
          <w:lang w:eastAsia="zh-CN"/>
        </w:rPr>
      </w:pPr>
    </w:p>
    <w:p w14:paraId="52D0F64A" w14:textId="4E55AAD1" w:rsidR="002C0087" w:rsidRP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Womack,</w:t>
      </w:r>
      <w:r w:rsidRPr="002C0087">
        <w:rPr>
          <w:rFonts w:ascii="Times New Roman" w:eastAsiaTheme="minorEastAsia" w:hAnsi="Times New Roman" w:cs="Times New Roman"/>
          <w:i/>
          <w:iCs/>
          <w:lang w:eastAsia="zh-CN"/>
        </w:rPr>
        <w:t xml:space="preserve"> </w:t>
      </w:r>
      <w:r w:rsidRPr="002C0087">
        <w:rPr>
          <w:rFonts w:ascii="Times New Roman" w:eastAsiaTheme="minorEastAsia" w:hAnsi="Times New Roman" w:cs="Times New Roman"/>
          <w:lang w:eastAsia="zh-CN"/>
        </w:rPr>
        <w:t xml:space="preserve">Peter. </w:t>
      </w:r>
      <w:r w:rsidRPr="002C0087">
        <w:rPr>
          <w:rFonts w:ascii="Times New Roman" w:eastAsiaTheme="minorEastAsia" w:hAnsi="Times New Roman" w:cs="Times New Roman"/>
          <w:i/>
          <w:iCs/>
          <w:lang w:eastAsia="zh-CN"/>
        </w:rPr>
        <w:t xml:space="preserve">Improvement and Romance: Constructing the Myth of the Highlands. </w:t>
      </w:r>
      <w:r w:rsidRPr="002C0087">
        <w:rPr>
          <w:rFonts w:ascii="Times New Roman" w:eastAsiaTheme="minorEastAsia" w:hAnsi="Times New Roman" w:cs="Times New Roman"/>
          <w:lang w:eastAsia="zh-CN"/>
        </w:rPr>
        <w:t>Basingstoke: Macmillan, 1988.</w:t>
      </w:r>
    </w:p>
    <w:p w14:paraId="35854774" w14:textId="77777777" w:rsidR="002C0087" w:rsidRPr="002C0087" w:rsidRDefault="002C0087" w:rsidP="003C6724">
      <w:pPr>
        <w:spacing w:line="360" w:lineRule="auto"/>
        <w:rPr>
          <w:rFonts w:ascii="Times New Roman" w:eastAsiaTheme="minorEastAsia" w:hAnsi="Times New Roman" w:cs="Times New Roman"/>
          <w:lang w:eastAsia="zh-CN"/>
        </w:rPr>
      </w:pPr>
    </w:p>
    <w:p w14:paraId="55130D6C" w14:textId="4946F7F9" w:rsidR="002C0087" w:rsidRDefault="002C0087" w:rsidP="003C6724">
      <w:pPr>
        <w:spacing w:line="360" w:lineRule="auto"/>
        <w:rPr>
          <w:rFonts w:ascii="Times New Roman" w:eastAsiaTheme="minorEastAsia" w:hAnsi="Times New Roman" w:cs="Times New Roman"/>
          <w:lang w:eastAsia="zh-CN"/>
        </w:rPr>
      </w:pPr>
      <w:r w:rsidRPr="002C0087">
        <w:rPr>
          <w:rFonts w:ascii="Times New Roman" w:eastAsiaTheme="minorEastAsia" w:hAnsi="Times New Roman" w:cs="Times New Roman"/>
          <w:lang w:eastAsia="zh-CN"/>
        </w:rPr>
        <w:t xml:space="preserve">Wordsworth, Dorothy. </w:t>
      </w:r>
      <w:r w:rsidRPr="002C0087">
        <w:rPr>
          <w:rFonts w:ascii="Times New Roman" w:eastAsiaTheme="minorEastAsia" w:hAnsi="Times New Roman" w:cs="Times New Roman"/>
          <w:i/>
          <w:iCs/>
          <w:lang w:eastAsia="zh-CN"/>
        </w:rPr>
        <w:t>Recollections of a Tour in Scotland 1803</w:t>
      </w:r>
      <w:r w:rsidR="00B13D61">
        <w:rPr>
          <w:rFonts w:ascii="Times New Roman" w:eastAsiaTheme="minorEastAsia" w:hAnsi="Times New Roman" w:cs="Times New Roman"/>
          <w:lang w:eastAsia="zh-CN"/>
        </w:rPr>
        <w:t>.</w:t>
      </w:r>
      <w:r w:rsidRPr="002C0087">
        <w:rPr>
          <w:rFonts w:ascii="Times New Roman" w:eastAsiaTheme="minorEastAsia" w:hAnsi="Times New Roman" w:cs="Times New Roman"/>
          <w:lang w:eastAsia="zh-CN"/>
        </w:rPr>
        <w:t xml:space="preserve"> </w:t>
      </w:r>
      <w:r w:rsidR="00B13D61">
        <w:rPr>
          <w:rFonts w:ascii="Times New Roman" w:eastAsiaTheme="minorEastAsia" w:hAnsi="Times New Roman" w:cs="Times New Roman"/>
          <w:lang w:eastAsia="zh-CN"/>
        </w:rPr>
        <w:t>Edited by</w:t>
      </w:r>
      <w:r w:rsidRPr="002C0087">
        <w:rPr>
          <w:rFonts w:ascii="Times New Roman" w:eastAsiaTheme="minorEastAsia" w:hAnsi="Times New Roman" w:cs="Times New Roman"/>
          <w:lang w:eastAsia="zh-CN"/>
        </w:rPr>
        <w:t xml:space="preserve"> Carol Kyros Walker. New Haven and London: Yale University Press, 1997.</w:t>
      </w:r>
    </w:p>
    <w:p w14:paraId="377FCFDC" w14:textId="77777777" w:rsidR="00640BAE" w:rsidRDefault="00640BAE" w:rsidP="003C6724">
      <w:pPr>
        <w:spacing w:line="360" w:lineRule="auto"/>
        <w:rPr>
          <w:rFonts w:ascii="Times New Roman" w:eastAsiaTheme="minorEastAsia" w:hAnsi="Times New Roman" w:cs="Times New Roman"/>
          <w:lang w:eastAsia="zh-CN"/>
        </w:rPr>
      </w:pPr>
    </w:p>
    <w:sectPr w:rsidR="00640BAE">
      <w:headerReference w:type="even" r:id="rId11"/>
      <w:headerReference w:type="default" r:id="rId12"/>
      <w:headerReference w:type="firs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2949D" w14:textId="77777777" w:rsidR="001223C7" w:rsidRDefault="001223C7">
      <w:r>
        <w:separator/>
      </w:r>
    </w:p>
  </w:endnote>
  <w:endnote w:type="continuationSeparator" w:id="0">
    <w:p w14:paraId="434B2E58" w14:textId="77777777" w:rsidR="001223C7" w:rsidRDefault="001223C7">
      <w:r>
        <w:continuationSeparator/>
      </w:r>
    </w:p>
  </w:endnote>
  <w:endnote w:type="continuationNotice" w:id="1">
    <w:p w14:paraId="77117B1B" w14:textId="77777777" w:rsidR="001223C7" w:rsidRDefault="00122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45B5" w14:textId="77777777" w:rsidR="001223C7" w:rsidRDefault="001223C7">
      <w:pPr>
        <w:rPr>
          <w:sz w:val="12"/>
        </w:rPr>
      </w:pPr>
      <w:r>
        <w:separator/>
      </w:r>
    </w:p>
  </w:footnote>
  <w:footnote w:type="continuationSeparator" w:id="0">
    <w:p w14:paraId="17B03F17" w14:textId="77777777" w:rsidR="001223C7" w:rsidRDefault="001223C7">
      <w:pPr>
        <w:rPr>
          <w:sz w:val="12"/>
        </w:rPr>
      </w:pPr>
      <w:r>
        <w:continuationSeparator/>
      </w:r>
    </w:p>
  </w:footnote>
  <w:footnote w:type="continuationNotice" w:id="1">
    <w:p w14:paraId="0DCE8C2B" w14:textId="77777777" w:rsidR="001223C7" w:rsidRDefault="001223C7"/>
  </w:footnote>
  <w:footnote w:id="2">
    <w:p w14:paraId="5A92711E" w14:textId="1C842B37" w:rsidR="00E05709" w:rsidRPr="004B3A87" w:rsidRDefault="00E05709"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Pr="004B3A87">
        <w:rPr>
          <w:rStyle w:val="normaltextrun"/>
          <w:rFonts w:ascii="Times New Roman" w:hAnsi="Times New Roman" w:cs="Times New Roman"/>
          <w:color w:val="000000"/>
          <w:shd w:val="clear" w:color="auto" w:fill="FFFFFF"/>
          <w:lang w:val="en-US"/>
        </w:rPr>
        <w:t>Carol Kyros Walker,</w:t>
      </w:r>
      <w:r w:rsidR="003C6724">
        <w:rPr>
          <w:rStyle w:val="normaltextrun"/>
          <w:rFonts w:ascii="Times New Roman" w:hAnsi="Times New Roman" w:cs="Times New Roman"/>
          <w:color w:val="000000"/>
          <w:shd w:val="clear" w:color="auto" w:fill="FFFFFF"/>
          <w:lang w:val="en-US"/>
        </w:rPr>
        <w:t xml:space="preserve"> </w:t>
      </w:r>
      <w:r w:rsidRPr="004B3A87">
        <w:rPr>
          <w:rStyle w:val="normaltextrun"/>
          <w:rFonts w:ascii="Times New Roman" w:hAnsi="Times New Roman" w:cs="Times New Roman"/>
          <w:i/>
          <w:iCs/>
          <w:color w:val="000000"/>
          <w:shd w:val="clear" w:color="auto" w:fill="FFFFFF"/>
          <w:lang w:val="en-US"/>
        </w:rPr>
        <w:t>Walking North with Keats</w:t>
      </w:r>
      <w:r w:rsidR="003C6724">
        <w:rPr>
          <w:rStyle w:val="normaltextrun"/>
          <w:rFonts w:ascii="Times New Roman" w:hAnsi="Times New Roman" w:cs="Times New Roman"/>
          <w:color w:val="000000"/>
          <w:shd w:val="clear" w:color="auto" w:fill="FFFFFF"/>
          <w:lang w:val="en-US"/>
        </w:rPr>
        <w:t xml:space="preserve"> </w:t>
      </w:r>
      <w:r w:rsidRPr="004B3A87">
        <w:rPr>
          <w:rStyle w:val="normaltextrun"/>
          <w:rFonts w:ascii="Times New Roman" w:hAnsi="Times New Roman" w:cs="Times New Roman"/>
          <w:color w:val="000000"/>
          <w:shd w:val="clear" w:color="auto" w:fill="FFFFFF"/>
          <w:lang w:val="en-US"/>
        </w:rPr>
        <w:t>(New Haven and London: Yale University Press, 1992), 198.</w:t>
      </w:r>
    </w:p>
  </w:footnote>
  <w:footnote w:id="3">
    <w:p w14:paraId="28AD0072" w14:textId="71511FE3" w:rsidR="0083685C" w:rsidRPr="004B3A87" w:rsidRDefault="00994F49"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w:t>
      </w:r>
      <w:r w:rsidR="00E05709" w:rsidRPr="004B3A87">
        <w:rPr>
          <w:rFonts w:ascii="Times New Roman" w:hAnsi="Times New Roman" w:cs="Times New Roman"/>
        </w:rPr>
        <w:t xml:space="preserve">Michael </w:t>
      </w:r>
      <w:r w:rsidRPr="004B3A87">
        <w:rPr>
          <w:rFonts w:ascii="Times New Roman" w:hAnsi="Times New Roman" w:cs="Times New Roman"/>
        </w:rPr>
        <w:t xml:space="preserve">Cronin, </w:t>
      </w:r>
      <w:r w:rsidRPr="004B3A87">
        <w:rPr>
          <w:rFonts w:ascii="Times New Roman" w:hAnsi="Times New Roman" w:cs="Times New Roman"/>
          <w:i/>
          <w:iCs/>
        </w:rPr>
        <w:t>Across the Line</w:t>
      </w:r>
      <w:r w:rsidR="00E05709" w:rsidRPr="004B3A87">
        <w:rPr>
          <w:rFonts w:ascii="Times New Roman" w:hAnsi="Times New Roman" w:cs="Times New Roman"/>
          <w:i/>
          <w:iCs/>
        </w:rPr>
        <w:t>: Travel, Language and Translation</w:t>
      </w:r>
      <w:r w:rsidR="001146F1" w:rsidRPr="004B3A87">
        <w:rPr>
          <w:rFonts w:ascii="Times New Roman" w:hAnsi="Times New Roman" w:cs="Times New Roman"/>
        </w:rPr>
        <w:t xml:space="preserve"> </w:t>
      </w:r>
      <w:r w:rsidR="00E05709" w:rsidRPr="004B3A87">
        <w:rPr>
          <w:rFonts w:ascii="Times New Roman" w:hAnsi="Times New Roman" w:cs="Times New Roman"/>
        </w:rPr>
        <w:t xml:space="preserve">(University of Cork Press, 2000), </w:t>
      </w:r>
      <w:r w:rsidRPr="004B3A87">
        <w:rPr>
          <w:rFonts w:ascii="Times New Roman" w:hAnsi="Times New Roman" w:cs="Times New Roman"/>
        </w:rPr>
        <w:t xml:space="preserve">2. </w:t>
      </w:r>
    </w:p>
  </w:footnote>
  <w:footnote w:id="4">
    <w:p w14:paraId="3D976614" w14:textId="429685CE" w:rsidR="00735CA4" w:rsidRPr="004B3A87" w:rsidRDefault="00735CA4"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Leith Davis, Ian Duncan, Janet Sorensen, eds., </w:t>
      </w:r>
      <w:r w:rsidRPr="004B3A87">
        <w:rPr>
          <w:rFonts w:ascii="Times New Roman" w:hAnsi="Times New Roman" w:cs="Times New Roman"/>
          <w:i/>
          <w:iCs/>
        </w:rPr>
        <w:t>Scotland and the Borders of Romanticism</w:t>
      </w:r>
      <w:r w:rsidRPr="004B3A87">
        <w:rPr>
          <w:rFonts w:ascii="Times New Roman" w:hAnsi="Times New Roman" w:cs="Times New Roman"/>
        </w:rPr>
        <w:t xml:space="preserve"> (Cambridge University Press, 2004), 1.</w:t>
      </w:r>
    </w:p>
  </w:footnote>
  <w:footnote w:id="5">
    <w:p w14:paraId="0D11FBA3" w14:textId="53CE7D78" w:rsidR="0083685C" w:rsidRPr="004B3A87" w:rsidRDefault="00994F49"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Murray Pittock, </w:t>
      </w:r>
      <w:r w:rsidRPr="004B3A87">
        <w:rPr>
          <w:rFonts w:ascii="Times New Roman" w:hAnsi="Times New Roman" w:cs="Times New Roman"/>
          <w:i/>
          <w:iCs/>
        </w:rPr>
        <w:t>Scottish and Irish Romanticism</w:t>
      </w:r>
      <w:r w:rsidRPr="004B3A87">
        <w:rPr>
          <w:rFonts w:ascii="Times New Roman" w:hAnsi="Times New Roman" w:cs="Times New Roman"/>
        </w:rPr>
        <w:t xml:space="preserve"> (</w:t>
      </w:r>
      <w:r w:rsidR="00ED20A4" w:rsidRPr="004B3A87">
        <w:rPr>
          <w:rFonts w:ascii="Times New Roman" w:hAnsi="Times New Roman" w:cs="Times New Roman"/>
        </w:rPr>
        <w:t xml:space="preserve">Oxford: </w:t>
      </w:r>
      <w:r w:rsidRPr="004B3A87">
        <w:rPr>
          <w:rFonts w:ascii="Times New Roman" w:hAnsi="Times New Roman" w:cs="Times New Roman"/>
        </w:rPr>
        <w:t xml:space="preserve">Oxford </w:t>
      </w:r>
      <w:r w:rsidR="00E05709" w:rsidRPr="004B3A87">
        <w:rPr>
          <w:rFonts w:ascii="Times New Roman" w:hAnsi="Times New Roman" w:cs="Times New Roman"/>
        </w:rPr>
        <w:t xml:space="preserve">University Press, </w:t>
      </w:r>
      <w:r w:rsidRPr="004B3A87">
        <w:rPr>
          <w:rFonts w:ascii="Times New Roman" w:hAnsi="Times New Roman" w:cs="Times New Roman"/>
        </w:rPr>
        <w:t>2008), 5.</w:t>
      </w:r>
    </w:p>
  </w:footnote>
  <w:footnote w:id="6">
    <w:p w14:paraId="58FB3C47" w14:textId="1CF79AF4" w:rsidR="00C03055" w:rsidRPr="004B3A87" w:rsidRDefault="00C03055" w:rsidP="004B3A87">
      <w:pPr>
        <w:pStyle w:val="FootnoteText"/>
        <w:spacing w:line="360" w:lineRule="auto"/>
        <w:rPr>
          <w:rFonts w:ascii="Times New Roman" w:hAnsi="Times New Roman" w:cs="Times New Roman"/>
          <w:bCs/>
          <w:kern w:val="36"/>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00FE13E6" w:rsidRPr="004B3A87">
        <w:rPr>
          <w:rFonts w:ascii="Times New Roman" w:hAnsi="Times New Roman" w:cs="Times New Roman"/>
        </w:rPr>
        <w:t xml:space="preserve">For </w:t>
      </w:r>
      <w:r w:rsidR="00E0441A" w:rsidRPr="004B3A87">
        <w:rPr>
          <w:rFonts w:ascii="Times New Roman" w:hAnsi="Times New Roman" w:cs="Times New Roman"/>
        </w:rPr>
        <w:t xml:space="preserve">perceptions of Celtic-speaking cultures through time see </w:t>
      </w:r>
      <w:r w:rsidR="00E0441A" w:rsidRPr="004B3A87">
        <w:rPr>
          <w:rFonts w:ascii="Times New Roman" w:eastAsiaTheme="minorEastAsia" w:hAnsi="Times New Roman" w:cs="Times New Roman"/>
          <w:kern w:val="0"/>
          <w14:ligatures w14:val="none"/>
        </w:rPr>
        <w:t>Terence Brown</w:t>
      </w:r>
      <w:r w:rsidR="00661BEC" w:rsidRPr="004B3A87">
        <w:rPr>
          <w:rFonts w:ascii="Times New Roman" w:eastAsiaTheme="minorEastAsia" w:hAnsi="Times New Roman" w:cs="Times New Roman"/>
          <w:kern w:val="0"/>
          <w14:ligatures w14:val="none"/>
        </w:rPr>
        <w:t>,</w:t>
      </w:r>
      <w:r w:rsidR="00E0441A" w:rsidRPr="004B3A87">
        <w:rPr>
          <w:rFonts w:ascii="Times New Roman" w:eastAsiaTheme="minorEastAsia" w:hAnsi="Times New Roman" w:cs="Times New Roman"/>
          <w:kern w:val="0"/>
          <w14:ligatures w14:val="none"/>
        </w:rPr>
        <w:t xml:space="preserve"> ed., </w:t>
      </w:r>
      <w:proofErr w:type="spellStart"/>
      <w:r w:rsidR="00E0441A" w:rsidRPr="004B3A87">
        <w:rPr>
          <w:rFonts w:ascii="Times New Roman" w:eastAsiaTheme="minorEastAsia" w:hAnsi="Times New Roman" w:cs="Times New Roman"/>
          <w:i/>
          <w:iCs/>
          <w:kern w:val="0"/>
          <w14:ligatures w14:val="none"/>
        </w:rPr>
        <w:t>Celticism</w:t>
      </w:r>
      <w:proofErr w:type="spellEnd"/>
      <w:r w:rsidR="007567D9" w:rsidRPr="004B3A87">
        <w:rPr>
          <w:rFonts w:ascii="Times New Roman" w:eastAsiaTheme="minorEastAsia" w:hAnsi="Times New Roman" w:cs="Times New Roman"/>
          <w:kern w:val="0"/>
          <w14:ligatures w14:val="none"/>
        </w:rPr>
        <w:t xml:space="preserve"> </w:t>
      </w:r>
      <w:r w:rsidR="00E0441A" w:rsidRPr="004B3A87">
        <w:rPr>
          <w:rFonts w:ascii="Times New Roman" w:eastAsiaTheme="minorEastAsia" w:hAnsi="Times New Roman" w:cs="Times New Roman"/>
          <w:kern w:val="0"/>
          <w14:ligatures w14:val="none"/>
        </w:rPr>
        <w:t>(Amsterdam</w:t>
      </w:r>
      <w:r w:rsidR="00ED20A4" w:rsidRPr="004B3A87">
        <w:rPr>
          <w:rFonts w:ascii="Times New Roman" w:eastAsiaTheme="minorEastAsia" w:hAnsi="Times New Roman" w:cs="Times New Roman"/>
          <w:kern w:val="0"/>
          <w14:ligatures w14:val="none"/>
        </w:rPr>
        <w:t xml:space="preserve">: </w:t>
      </w:r>
      <w:proofErr w:type="spellStart"/>
      <w:r w:rsidR="00ED20A4" w:rsidRPr="004B3A87">
        <w:rPr>
          <w:rFonts w:ascii="Times New Roman" w:eastAsiaTheme="minorEastAsia" w:hAnsi="Times New Roman" w:cs="Times New Roman"/>
          <w:kern w:val="0"/>
          <w14:ligatures w14:val="none"/>
        </w:rPr>
        <w:t>Rodopi</w:t>
      </w:r>
      <w:proofErr w:type="spellEnd"/>
      <w:r w:rsidR="00E0441A" w:rsidRPr="004B3A87">
        <w:rPr>
          <w:rFonts w:ascii="Times New Roman" w:eastAsiaTheme="minorEastAsia" w:hAnsi="Times New Roman" w:cs="Times New Roman"/>
          <w:kern w:val="0"/>
          <w14:ligatures w14:val="none"/>
        </w:rPr>
        <w:t xml:space="preserve">, 1996), </w:t>
      </w:r>
      <w:r w:rsidR="00661BEC" w:rsidRPr="004B3A87">
        <w:rPr>
          <w:rFonts w:ascii="Times New Roman" w:eastAsiaTheme="minorEastAsia" w:hAnsi="Times New Roman" w:cs="Times New Roman"/>
          <w:kern w:val="0"/>
          <w14:ligatures w14:val="none"/>
        </w:rPr>
        <w:t xml:space="preserve">and </w:t>
      </w:r>
      <w:r w:rsidR="00E0441A" w:rsidRPr="004B3A87">
        <w:rPr>
          <w:rFonts w:ascii="Times New Roman" w:eastAsiaTheme="minorEastAsia" w:hAnsi="Times New Roman" w:cs="Times New Roman"/>
          <w:kern w:val="0"/>
          <w14:ligatures w14:val="none"/>
        </w:rPr>
        <w:t>esp. Joep Leerssen</w:t>
      </w:r>
      <w:r w:rsidR="0097452D" w:rsidRPr="004B3A87">
        <w:rPr>
          <w:rFonts w:ascii="Times New Roman" w:eastAsiaTheme="minorEastAsia" w:hAnsi="Times New Roman" w:cs="Times New Roman"/>
          <w:kern w:val="0"/>
          <w14:ligatures w14:val="none"/>
        </w:rPr>
        <w:t xml:space="preserve">, </w:t>
      </w:r>
      <w:r w:rsidR="007802DF" w:rsidRPr="004B3A87">
        <w:rPr>
          <w:rFonts w:ascii="Times New Roman" w:eastAsiaTheme="minorEastAsia" w:hAnsi="Times New Roman" w:cs="Times New Roman"/>
          <w:kern w:val="0"/>
          <w14:ligatures w14:val="none"/>
        </w:rPr>
        <w:t>“</w:t>
      </w:r>
      <w:proofErr w:type="spellStart"/>
      <w:r w:rsidR="00E0441A" w:rsidRPr="004B3A87">
        <w:rPr>
          <w:rFonts w:ascii="Times New Roman" w:eastAsiaTheme="minorEastAsia" w:hAnsi="Times New Roman" w:cs="Times New Roman"/>
          <w:kern w:val="0"/>
          <w14:ligatures w14:val="none"/>
        </w:rPr>
        <w:t>Celticism</w:t>
      </w:r>
      <w:proofErr w:type="spellEnd"/>
      <w:r w:rsidR="00DA73A7" w:rsidRPr="004B3A87">
        <w:rPr>
          <w:rFonts w:ascii="Times New Roman" w:eastAsiaTheme="minorEastAsia" w:hAnsi="Times New Roman" w:cs="Times New Roman"/>
          <w:kern w:val="0"/>
          <w14:ligatures w14:val="none"/>
        </w:rPr>
        <w:t>,</w:t>
      </w:r>
      <w:r w:rsidR="007802DF" w:rsidRPr="004B3A87">
        <w:rPr>
          <w:rFonts w:ascii="Times New Roman" w:eastAsiaTheme="minorEastAsia" w:hAnsi="Times New Roman" w:cs="Times New Roman"/>
          <w:kern w:val="0"/>
          <w14:ligatures w14:val="none"/>
        </w:rPr>
        <w:t>”</w:t>
      </w:r>
      <w:r w:rsidR="00DA73A7" w:rsidRPr="004B3A87">
        <w:rPr>
          <w:rFonts w:ascii="Times New Roman" w:eastAsiaTheme="minorEastAsia" w:hAnsi="Times New Roman" w:cs="Times New Roman"/>
          <w:kern w:val="0"/>
          <w14:ligatures w14:val="none"/>
        </w:rPr>
        <w:t xml:space="preserve"> </w:t>
      </w:r>
      <w:r w:rsidR="00C537E8" w:rsidRPr="004B3A87">
        <w:rPr>
          <w:rFonts w:ascii="Times New Roman" w:eastAsiaTheme="minorEastAsia" w:hAnsi="Times New Roman" w:cs="Times New Roman"/>
          <w:kern w:val="0"/>
          <w14:ligatures w14:val="none"/>
        </w:rPr>
        <w:t>1</w:t>
      </w:r>
      <w:r w:rsidR="007802DF" w:rsidRPr="004B3A87">
        <w:rPr>
          <w:rFonts w:ascii="Times New Roman" w:eastAsiaTheme="minorEastAsia" w:hAnsi="Times New Roman" w:cs="Times New Roman"/>
          <w:kern w:val="0"/>
          <w14:ligatures w14:val="none"/>
        </w:rPr>
        <w:t>–</w:t>
      </w:r>
      <w:r w:rsidR="00C537E8" w:rsidRPr="004B3A87">
        <w:rPr>
          <w:rFonts w:ascii="Times New Roman" w:eastAsiaTheme="minorEastAsia" w:hAnsi="Times New Roman" w:cs="Times New Roman"/>
          <w:kern w:val="0"/>
          <w14:ligatures w14:val="none"/>
        </w:rPr>
        <w:t>20</w:t>
      </w:r>
      <w:r w:rsidR="0097452D" w:rsidRPr="004B3A87">
        <w:rPr>
          <w:rFonts w:ascii="Times New Roman" w:eastAsiaTheme="minorEastAsia" w:hAnsi="Times New Roman" w:cs="Times New Roman"/>
          <w:kern w:val="0"/>
          <w14:ligatures w14:val="none"/>
        </w:rPr>
        <w:t>;</w:t>
      </w:r>
      <w:r w:rsidR="009A6AD3" w:rsidRPr="004B3A87">
        <w:rPr>
          <w:rFonts w:ascii="Times New Roman" w:eastAsiaTheme="minorEastAsia" w:hAnsi="Times New Roman" w:cs="Times New Roman"/>
          <w:kern w:val="0"/>
          <w14:ligatures w14:val="none"/>
        </w:rPr>
        <w:t xml:space="preserve"> for Arnoldian tropes see </w:t>
      </w:r>
      <w:r w:rsidR="007107B0" w:rsidRPr="004B3A87">
        <w:rPr>
          <w:rFonts w:ascii="Times New Roman" w:eastAsia="Times New Roman" w:hAnsi="Times New Roman" w:cs="Times New Roman"/>
          <w:bCs/>
          <w:kern w:val="36"/>
        </w:rPr>
        <w:t>Patrick Sims-Williams, “The visionary Celt: the construction of an ‘ethnic preconception’</w:t>
      </w:r>
      <w:r w:rsidR="007802DF" w:rsidRPr="004B3A87">
        <w:rPr>
          <w:rFonts w:ascii="Times New Roman" w:eastAsia="Times New Roman" w:hAnsi="Times New Roman" w:cs="Times New Roman"/>
          <w:bCs/>
          <w:kern w:val="36"/>
        </w:rPr>
        <w:t>,</w:t>
      </w:r>
      <w:r w:rsidR="007107B0" w:rsidRPr="004B3A87">
        <w:rPr>
          <w:rFonts w:ascii="Times New Roman" w:eastAsia="Times New Roman" w:hAnsi="Times New Roman" w:cs="Times New Roman"/>
          <w:bCs/>
          <w:kern w:val="36"/>
        </w:rPr>
        <w:t xml:space="preserve">” </w:t>
      </w:r>
      <w:r w:rsidR="007107B0" w:rsidRPr="004B3A87">
        <w:rPr>
          <w:rFonts w:ascii="Times New Roman" w:eastAsia="Times New Roman" w:hAnsi="Times New Roman" w:cs="Times New Roman"/>
          <w:bCs/>
          <w:i/>
          <w:iCs/>
          <w:kern w:val="36"/>
        </w:rPr>
        <w:t>Cambridge Medieval Celtic Studies</w:t>
      </w:r>
      <w:r w:rsidR="007107B0" w:rsidRPr="004B3A87">
        <w:rPr>
          <w:rFonts w:ascii="Times New Roman" w:eastAsia="Times New Roman" w:hAnsi="Times New Roman" w:cs="Times New Roman"/>
          <w:bCs/>
          <w:kern w:val="36"/>
        </w:rPr>
        <w:t xml:space="preserve"> 11 (1986)</w:t>
      </w:r>
      <w:r w:rsidR="007802DF" w:rsidRPr="004B3A87">
        <w:rPr>
          <w:rFonts w:ascii="Times New Roman" w:eastAsia="Times New Roman" w:hAnsi="Times New Roman" w:cs="Times New Roman"/>
          <w:bCs/>
          <w:kern w:val="36"/>
        </w:rPr>
        <w:t>:</w:t>
      </w:r>
      <w:r w:rsidR="00B41E54" w:rsidRPr="004B3A87">
        <w:rPr>
          <w:rFonts w:ascii="Times New Roman" w:eastAsia="Times New Roman" w:hAnsi="Times New Roman" w:cs="Times New Roman"/>
          <w:bCs/>
          <w:kern w:val="36"/>
        </w:rPr>
        <w:t xml:space="preserve"> 71</w:t>
      </w:r>
      <w:r w:rsidR="007802DF" w:rsidRPr="004B3A87">
        <w:rPr>
          <w:rFonts w:ascii="Times New Roman" w:eastAsia="Times New Roman" w:hAnsi="Times New Roman" w:cs="Times New Roman"/>
          <w:bCs/>
          <w:kern w:val="36"/>
        </w:rPr>
        <w:t>–</w:t>
      </w:r>
      <w:r w:rsidR="00B41E54" w:rsidRPr="004B3A87">
        <w:rPr>
          <w:rFonts w:ascii="Times New Roman" w:eastAsia="Times New Roman" w:hAnsi="Times New Roman" w:cs="Times New Roman"/>
          <w:bCs/>
          <w:kern w:val="36"/>
        </w:rPr>
        <w:t>96</w:t>
      </w:r>
      <w:r w:rsidR="00CB3BBD" w:rsidRPr="004B3A87">
        <w:rPr>
          <w:rFonts w:ascii="Times New Roman" w:eastAsia="Times New Roman" w:hAnsi="Times New Roman" w:cs="Times New Roman"/>
          <w:bCs/>
          <w:kern w:val="36"/>
        </w:rPr>
        <w:t>.</w:t>
      </w:r>
      <w:r w:rsidR="009F68EC" w:rsidRPr="004B3A87">
        <w:rPr>
          <w:rFonts w:ascii="Times New Roman" w:eastAsia="Times New Roman" w:hAnsi="Times New Roman" w:cs="Times New Roman"/>
          <w:bCs/>
          <w:kern w:val="36"/>
        </w:rPr>
        <w:t xml:space="preserve"> </w:t>
      </w:r>
      <w:r w:rsidR="00B83A0C" w:rsidRPr="004B3A87">
        <w:rPr>
          <w:rFonts w:ascii="Times New Roman" w:eastAsia="Times New Roman" w:hAnsi="Times New Roman" w:cs="Times New Roman"/>
          <w:bCs/>
          <w:kern w:val="36"/>
        </w:rPr>
        <w:t xml:space="preserve">See also </w:t>
      </w:r>
      <w:r w:rsidR="00AC19BC" w:rsidRPr="004B3A87">
        <w:rPr>
          <w:rFonts w:ascii="Times New Roman" w:hAnsi="Times New Roman" w:cs="Times New Roman"/>
          <w:bCs/>
          <w:kern w:val="36"/>
        </w:rPr>
        <w:t xml:space="preserve">Arthur Johnston, </w:t>
      </w:r>
      <w:r w:rsidR="00AC19BC" w:rsidRPr="004B3A87">
        <w:rPr>
          <w:rFonts w:ascii="Times New Roman" w:hAnsi="Times New Roman" w:cs="Times New Roman"/>
          <w:bCs/>
          <w:i/>
          <w:iCs/>
          <w:kern w:val="36"/>
        </w:rPr>
        <w:t xml:space="preserve">Enchanted Ground: </w:t>
      </w:r>
      <w:proofErr w:type="gramStart"/>
      <w:r w:rsidR="00AC19BC" w:rsidRPr="004B3A87">
        <w:rPr>
          <w:rFonts w:ascii="Times New Roman" w:hAnsi="Times New Roman" w:cs="Times New Roman"/>
          <w:bCs/>
          <w:i/>
          <w:iCs/>
          <w:kern w:val="36"/>
        </w:rPr>
        <w:t>the</w:t>
      </w:r>
      <w:proofErr w:type="gramEnd"/>
      <w:r w:rsidR="00AC19BC" w:rsidRPr="004B3A87">
        <w:rPr>
          <w:rFonts w:ascii="Times New Roman" w:hAnsi="Times New Roman" w:cs="Times New Roman"/>
          <w:bCs/>
          <w:i/>
          <w:iCs/>
          <w:kern w:val="36"/>
        </w:rPr>
        <w:t xml:space="preserve"> Study of Medieval Romance in the Eighteenth Century </w:t>
      </w:r>
      <w:r w:rsidR="00AC19BC" w:rsidRPr="004B3A87">
        <w:rPr>
          <w:rFonts w:ascii="Times New Roman" w:hAnsi="Times New Roman" w:cs="Times New Roman"/>
          <w:bCs/>
          <w:kern w:val="36"/>
        </w:rPr>
        <w:t>(London: Athlone Press, 196</w:t>
      </w:r>
      <w:r w:rsidR="00E765F9" w:rsidRPr="004B3A87">
        <w:rPr>
          <w:rFonts w:ascii="Times New Roman" w:hAnsi="Times New Roman" w:cs="Times New Roman"/>
          <w:bCs/>
          <w:kern w:val="36"/>
        </w:rPr>
        <w:t>4</w:t>
      </w:r>
      <w:r w:rsidR="00AC19BC" w:rsidRPr="004B3A87">
        <w:rPr>
          <w:rFonts w:ascii="Times New Roman" w:hAnsi="Times New Roman" w:cs="Times New Roman"/>
          <w:bCs/>
          <w:kern w:val="36"/>
        </w:rPr>
        <w:t xml:space="preserve">), and </w:t>
      </w:r>
      <w:r w:rsidR="00BB3CF1" w:rsidRPr="004B3A87">
        <w:rPr>
          <w:rFonts w:ascii="Times New Roman" w:hAnsi="Times New Roman" w:cs="Times New Roman"/>
          <w:bCs/>
          <w:kern w:val="36"/>
        </w:rPr>
        <w:t xml:space="preserve">the essays in Gerard Carruthers and Alan </w:t>
      </w:r>
      <w:proofErr w:type="spellStart"/>
      <w:r w:rsidR="00BB3CF1" w:rsidRPr="004B3A87">
        <w:rPr>
          <w:rFonts w:ascii="Times New Roman" w:hAnsi="Times New Roman" w:cs="Times New Roman"/>
          <w:bCs/>
          <w:kern w:val="36"/>
        </w:rPr>
        <w:t>Rawes</w:t>
      </w:r>
      <w:proofErr w:type="spellEnd"/>
      <w:r w:rsidR="00BB3CF1" w:rsidRPr="004B3A87">
        <w:rPr>
          <w:rFonts w:ascii="Times New Roman" w:hAnsi="Times New Roman" w:cs="Times New Roman"/>
          <w:bCs/>
          <w:kern w:val="36"/>
        </w:rPr>
        <w:t xml:space="preserve">, </w:t>
      </w:r>
      <w:r w:rsidR="00BB3CF1" w:rsidRPr="004B3A87">
        <w:rPr>
          <w:rFonts w:ascii="Times New Roman" w:hAnsi="Times New Roman" w:cs="Times New Roman"/>
          <w:bCs/>
          <w:i/>
          <w:iCs/>
          <w:kern w:val="36"/>
        </w:rPr>
        <w:t>English Romanticism and the Celtic World</w:t>
      </w:r>
      <w:r w:rsidR="00BB3CF1" w:rsidRPr="004B3A87">
        <w:rPr>
          <w:rFonts w:ascii="Times New Roman" w:hAnsi="Times New Roman" w:cs="Times New Roman"/>
          <w:bCs/>
          <w:kern w:val="36"/>
        </w:rPr>
        <w:t xml:space="preserve"> (</w:t>
      </w:r>
      <w:r w:rsidR="00247849" w:rsidRPr="004B3A87">
        <w:rPr>
          <w:rFonts w:ascii="Times New Roman" w:hAnsi="Times New Roman" w:cs="Times New Roman"/>
          <w:bCs/>
          <w:kern w:val="36"/>
        </w:rPr>
        <w:t xml:space="preserve">Cambridge: </w:t>
      </w:r>
      <w:r w:rsidR="00BB3CF1" w:rsidRPr="004B3A87">
        <w:rPr>
          <w:rFonts w:ascii="Times New Roman" w:hAnsi="Times New Roman" w:cs="Times New Roman"/>
          <w:bCs/>
          <w:kern w:val="36"/>
        </w:rPr>
        <w:t>Cambridge University Press, 2003).</w:t>
      </w:r>
    </w:p>
  </w:footnote>
  <w:footnote w:id="7">
    <w:p w14:paraId="1B0BABB2" w14:textId="6925DA05" w:rsidR="000726BD" w:rsidRPr="004B3A87" w:rsidRDefault="000726BD"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00256A50" w:rsidRPr="004B3A87">
        <w:rPr>
          <w:rFonts w:ascii="Times New Roman" w:hAnsi="Times New Roman" w:cs="Times New Roman"/>
        </w:rPr>
        <w:t xml:space="preserve">Noting that earlier Gaelic literature </w:t>
      </w:r>
      <w:r w:rsidR="005C1CCA">
        <w:rPr>
          <w:rFonts w:ascii="Times New Roman" w:hAnsi="Times New Roman" w:cs="Times New Roman"/>
        </w:rPr>
        <w:t>“</w:t>
      </w:r>
      <w:r w:rsidR="00256A50" w:rsidRPr="004B3A87">
        <w:rPr>
          <w:rFonts w:ascii="Times New Roman" w:hAnsi="Times New Roman" w:cs="Times New Roman"/>
        </w:rPr>
        <w:t>contained stances and perspectives, themes and genres that became characteristic modes within Romantic literature</w:t>
      </w:r>
      <w:r w:rsidR="005C1CCA">
        <w:rPr>
          <w:rFonts w:ascii="Times New Roman" w:hAnsi="Times New Roman" w:cs="Times New Roman"/>
        </w:rPr>
        <w:t>”</w:t>
      </w:r>
      <w:r w:rsidR="00256A50" w:rsidRPr="004B3A87">
        <w:rPr>
          <w:rFonts w:ascii="Times New Roman" w:hAnsi="Times New Roman" w:cs="Times New Roman"/>
        </w:rPr>
        <w:t xml:space="preserve">, Clancy argues that </w:t>
      </w:r>
      <w:r w:rsidR="005C1CCA">
        <w:rPr>
          <w:rFonts w:ascii="Times New Roman" w:hAnsi="Times New Roman" w:cs="Times New Roman"/>
        </w:rPr>
        <w:t>“</w:t>
      </w:r>
      <w:r w:rsidR="00256A50" w:rsidRPr="004B3A87">
        <w:rPr>
          <w:rFonts w:ascii="Times New Roman" w:hAnsi="Times New Roman" w:cs="Times New Roman"/>
        </w:rPr>
        <w:t>Gaelic romanticism</w:t>
      </w:r>
      <w:r w:rsidR="005C1CCA">
        <w:rPr>
          <w:rFonts w:ascii="Times New Roman" w:hAnsi="Times New Roman" w:cs="Times New Roman"/>
        </w:rPr>
        <w:t>”</w:t>
      </w:r>
      <w:r w:rsidR="00256A50" w:rsidRPr="004B3A87">
        <w:rPr>
          <w:rFonts w:ascii="Times New Roman" w:hAnsi="Times New Roman" w:cs="Times New Roman"/>
        </w:rPr>
        <w:t xml:space="preserve"> should be seen not as </w:t>
      </w:r>
      <w:r w:rsidR="005C1CCA">
        <w:rPr>
          <w:rFonts w:ascii="Times New Roman" w:hAnsi="Times New Roman" w:cs="Times New Roman"/>
        </w:rPr>
        <w:t>“</w:t>
      </w:r>
      <w:r w:rsidR="00256A50" w:rsidRPr="004B3A87">
        <w:rPr>
          <w:rFonts w:ascii="Times New Roman" w:hAnsi="Times New Roman" w:cs="Times New Roman"/>
        </w:rPr>
        <w:t>mere sub-set of Scottish romanticism, but rather a problematic counterpart to it</w:t>
      </w:r>
      <w:r w:rsidR="005C1CCA">
        <w:rPr>
          <w:rFonts w:ascii="Times New Roman" w:hAnsi="Times New Roman" w:cs="Times New Roman"/>
        </w:rPr>
        <w:t>”</w:t>
      </w:r>
      <w:r w:rsidR="0019201A" w:rsidRPr="004B3A87">
        <w:rPr>
          <w:rFonts w:ascii="Times New Roman" w:hAnsi="Times New Roman" w:cs="Times New Roman"/>
        </w:rPr>
        <w:t xml:space="preserve">: </w:t>
      </w:r>
      <w:r w:rsidR="00E05709" w:rsidRPr="004B3A87">
        <w:rPr>
          <w:rFonts w:ascii="Times New Roman" w:hAnsi="Times New Roman" w:cs="Times New Roman"/>
        </w:rPr>
        <w:t xml:space="preserve">“Gaelic Literature and Scottish Romanticism,” in </w:t>
      </w:r>
      <w:r w:rsidR="00E05709" w:rsidRPr="004B3A87">
        <w:rPr>
          <w:rFonts w:ascii="Times New Roman" w:hAnsi="Times New Roman" w:cs="Times New Roman"/>
          <w:i/>
          <w:iCs/>
        </w:rPr>
        <w:t>The Edinburgh Companion to Scottish Romanticism</w:t>
      </w:r>
      <w:r w:rsidR="007802DF" w:rsidRPr="004B3A87">
        <w:rPr>
          <w:rFonts w:ascii="Times New Roman" w:hAnsi="Times New Roman" w:cs="Times New Roman"/>
        </w:rPr>
        <w:t>, ed. Murray Pittock</w:t>
      </w:r>
      <w:r w:rsidR="00E05709" w:rsidRPr="004B3A87">
        <w:rPr>
          <w:rFonts w:ascii="Times New Roman" w:hAnsi="Times New Roman" w:cs="Times New Roman"/>
          <w:i/>
          <w:iCs/>
        </w:rPr>
        <w:t xml:space="preserve"> </w:t>
      </w:r>
      <w:r w:rsidR="00E05709" w:rsidRPr="004B3A87">
        <w:rPr>
          <w:rFonts w:ascii="Times New Roman" w:hAnsi="Times New Roman" w:cs="Times New Roman"/>
        </w:rPr>
        <w:t>(Edinburgh: Edinburgh University Press, 2011), 49</w:t>
      </w:r>
      <w:r w:rsidR="007802DF" w:rsidRPr="004B3A87">
        <w:rPr>
          <w:rFonts w:ascii="Times New Roman" w:hAnsi="Times New Roman" w:cs="Times New Roman"/>
        </w:rPr>
        <w:t>–</w:t>
      </w:r>
      <w:r w:rsidR="00E05709" w:rsidRPr="004B3A87">
        <w:rPr>
          <w:rFonts w:ascii="Times New Roman" w:hAnsi="Times New Roman" w:cs="Times New Roman"/>
        </w:rPr>
        <w:t>60</w:t>
      </w:r>
      <w:r w:rsidR="00353418" w:rsidRPr="004B3A87">
        <w:rPr>
          <w:rFonts w:ascii="Times New Roman" w:hAnsi="Times New Roman" w:cs="Times New Roman"/>
        </w:rPr>
        <w:t xml:space="preserve">, </w:t>
      </w:r>
      <w:r w:rsidR="007802DF" w:rsidRPr="004B3A87">
        <w:rPr>
          <w:rFonts w:ascii="Times New Roman" w:hAnsi="Times New Roman" w:cs="Times New Roman"/>
        </w:rPr>
        <w:t xml:space="preserve">at </w:t>
      </w:r>
      <w:r w:rsidR="00353418" w:rsidRPr="004B3A87">
        <w:rPr>
          <w:rFonts w:ascii="Times New Roman" w:hAnsi="Times New Roman" w:cs="Times New Roman"/>
        </w:rPr>
        <w:t>49</w:t>
      </w:r>
      <w:r w:rsidR="00E05709" w:rsidRPr="004B3A87">
        <w:rPr>
          <w:rFonts w:ascii="Times New Roman" w:hAnsi="Times New Roman" w:cs="Times New Roman"/>
        </w:rPr>
        <w:t xml:space="preserve">. </w:t>
      </w:r>
      <w:r w:rsidR="009C2C87" w:rsidRPr="004B3A87">
        <w:rPr>
          <w:rFonts w:ascii="Times New Roman" w:hAnsi="Times New Roman" w:cs="Times New Roman"/>
        </w:rPr>
        <w:t xml:space="preserve">For </w:t>
      </w:r>
      <w:r w:rsidR="00D92600" w:rsidRPr="004B3A87">
        <w:rPr>
          <w:rFonts w:ascii="Times New Roman" w:hAnsi="Times New Roman" w:cs="Times New Roman"/>
        </w:rPr>
        <w:t xml:space="preserve">discussion of </w:t>
      </w:r>
      <w:r w:rsidR="00361CF9" w:rsidRPr="004B3A87">
        <w:rPr>
          <w:rFonts w:ascii="Times New Roman" w:hAnsi="Times New Roman" w:cs="Times New Roman"/>
        </w:rPr>
        <w:t xml:space="preserve">how </w:t>
      </w:r>
      <w:r w:rsidR="005C28F5" w:rsidRPr="004B3A87">
        <w:rPr>
          <w:rFonts w:ascii="Times New Roman" w:hAnsi="Times New Roman" w:cs="Times New Roman"/>
        </w:rPr>
        <w:t xml:space="preserve">shifting </w:t>
      </w:r>
      <w:r w:rsidR="00361CF9" w:rsidRPr="004B3A87">
        <w:rPr>
          <w:rFonts w:ascii="Times New Roman" w:hAnsi="Times New Roman" w:cs="Times New Roman"/>
        </w:rPr>
        <w:t xml:space="preserve">critical parameters </w:t>
      </w:r>
      <w:r w:rsidR="00C21F7F" w:rsidRPr="004B3A87">
        <w:rPr>
          <w:rFonts w:ascii="Times New Roman" w:hAnsi="Times New Roman" w:cs="Times New Roman"/>
        </w:rPr>
        <w:t xml:space="preserve">have </w:t>
      </w:r>
      <w:r w:rsidR="00E135E9" w:rsidRPr="004B3A87">
        <w:rPr>
          <w:rFonts w:ascii="Times New Roman" w:hAnsi="Times New Roman" w:cs="Times New Roman"/>
        </w:rPr>
        <w:t>enable</w:t>
      </w:r>
      <w:r w:rsidR="00C21F7F" w:rsidRPr="004B3A87">
        <w:rPr>
          <w:rFonts w:ascii="Times New Roman" w:hAnsi="Times New Roman" w:cs="Times New Roman"/>
        </w:rPr>
        <w:t>d</w:t>
      </w:r>
      <w:r w:rsidR="00E135E9" w:rsidRPr="004B3A87">
        <w:rPr>
          <w:rFonts w:ascii="Times New Roman" w:hAnsi="Times New Roman" w:cs="Times New Roman"/>
        </w:rPr>
        <w:t xml:space="preserve"> </w:t>
      </w:r>
      <w:r w:rsidR="0087256B" w:rsidRPr="004B3A87">
        <w:rPr>
          <w:rFonts w:ascii="Times New Roman" w:hAnsi="Times New Roman" w:cs="Times New Roman"/>
        </w:rPr>
        <w:t xml:space="preserve">meaningful </w:t>
      </w:r>
      <w:r w:rsidR="00E135E9" w:rsidRPr="004B3A87">
        <w:rPr>
          <w:rFonts w:ascii="Times New Roman" w:hAnsi="Times New Roman" w:cs="Times New Roman"/>
        </w:rPr>
        <w:t xml:space="preserve">comparisons with </w:t>
      </w:r>
      <w:r w:rsidR="001E55FB" w:rsidRPr="004B3A87">
        <w:rPr>
          <w:rFonts w:ascii="Times New Roman" w:hAnsi="Times New Roman" w:cs="Times New Roman"/>
        </w:rPr>
        <w:t xml:space="preserve">1790s </w:t>
      </w:r>
      <w:r w:rsidR="00E135E9" w:rsidRPr="004B3A87">
        <w:rPr>
          <w:rFonts w:ascii="Times New Roman" w:hAnsi="Times New Roman" w:cs="Times New Roman"/>
        </w:rPr>
        <w:t>Welsh</w:t>
      </w:r>
      <w:r w:rsidR="001E55FB" w:rsidRPr="004B3A87">
        <w:rPr>
          <w:rFonts w:ascii="Times New Roman" w:hAnsi="Times New Roman" w:cs="Times New Roman"/>
        </w:rPr>
        <w:t xml:space="preserve"> literature see </w:t>
      </w:r>
      <w:r w:rsidR="00CC63D8" w:rsidRPr="004B3A87">
        <w:rPr>
          <w:rFonts w:ascii="Times New Roman" w:hAnsi="Times New Roman" w:cs="Times New Roman"/>
        </w:rPr>
        <w:t xml:space="preserve">the Introduction to </w:t>
      </w:r>
      <w:r w:rsidR="001E55FB" w:rsidRPr="004B3A87">
        <w:rPr>
          <w:rFonts w:ascii="Times New Roman" w:hAnsi="Times New Roman" w:cs="Times New Roman"/>
        </w:rPr>
        <w:t>Mary-Ann Const</w:t>
      </w:r>
      <w:r w:rsidR="00C2629D" w:rsidRPr="004B3A87">
        <w:rPr>
          <w:rFonts w:ascii="Times New Roman" w:hAnsi="Times New Roman" w:cs="Times New Roman"/>
        </w:rPr>
        <w:t>a</w:t>
      </w:r>
      <w:r w:rsidR="001E55FB" w:rsidRPr="004B3A87">
        <w:rPr>
          <w:rFonts w:ascii="Times New Roman" w:hAnsi="Times New Roman" w:cs="Times New Roman"/>
        </w:rPr>
        <w:t>ntine and Dafydd Johnston</w:t>
      </w:r>
      <w:r w:rsidR="007802DF" w:rsidRPr="004B3A87">
        <w:rPr>
          <w:rFonts w:ascii="Times New Roman" w:hAnsi="Times New Roman" w:cs="Times New Roman"/>
        </w:rPr>
        <w:t>, eds.</w:t>
      </w:r>
      <w:r w:rsidR="001E55FB" w:rsidRPr="004B3A87">
        <w:rPr>
          <w:rFonts w:ascii="Times New Roman" w:hAnsi="Times New Roman" w:cs="Times New Roman"/>
        </w:rPr>
        <w:t xml:space="preserve">, </w:t>
      </w:r>
      <w:r w:rsidR="005C1CCA">
        <w:rPr>
          <w:rFonts w:ascii="Times New Roman" w:hAnsi="Times New Roman" w:cs="Times New Roman"/>
          <w:i/>
          <w:iCs/>
          <w:kern w:val="0"/>
          <w14:ligatures w14:val="none"/>
        </w:rPr>
        <w:t>“</w:t>
      </w:r>
      <w:r w:rsidR="00CC63D8" w:rsidRPr="004B3A87">
        <w:rPr>
          <w:rFonts w:ascii="Times New Roman" w:hAnsi="Times New Roman" w:cs="Times New Roman"/>
          <w:i/>
          <w:kern w:val="0"/>
          <w14:ligatures w14:val="none"/>
        </w:rPr>
        <w:t>Footsteps of Liberty and Revolt</w:t>
      </w:r>
      <w:r w:rsidR="005C1CCA">
        <w:rPr>
          <w:rFonts w:ascii="Times New Roman" w:hAnsi="Times New Roman" w:cs="Times New Roman"/>
          <w:i/>
          <w:kern w:val="0"/>
          <w14:ligatures w14:val="none"/>
        </w:rPr>
        <w:t>”</w:t>
      </w:r>
      <w:r w:rsidR="00CC63D8" w:rsidRPr="004B3A87">
        <w:rPr>
          <w:rFonts w:ascii="Times New Roman" w:hAnsi="Times New Roman" w:cs="Times New Roman"/>
          <w:i/>
          <w:kern w:val="0"/>
          <w14:ligatures w14:val="none"/>
        </w:rPr>
        <w:t>: Essays on Wales and the French Revolution</w:t>
      </w:r>
      <w:r w:rsidR="00F87DC2" w:rsidRPr="004B3A87">
        <w:rPr>
          <w:rFonts w:ascii="Times New Roman" w:hAnsi="Times New Roman" w:cs="Times New Roman"/>
          <w:iCs/>
          <w:kern w:val="0"/>
          <w14:ligatures w14:val="none"/>
        </w:rPr>
        <w:t xml:space="preserve"> </w:t>
      </w:r>
      <w:r w:rsidR="00D71DD6" w:rsidRPr="004B3A87">
        <w:rPr>
          <w:rFonts w:ascii="Times New Roman" w:hAnsi="Times New Roman" w:cs="Times New Roman"/>
        </w:rPr>
        <w:t>(Cardiff: University of Wales Press, 2013</w:t>
      </w:r>
      <w:r w:rsidR="00C21F7F" w:rsidRPr="004B3A87">
        <w:rPr>
          <w:rFonts w:ascii="Times New Roman" w:hAnsi="Times New Roman" w:cs="Times New Roman"/>
        </w:rPr>
        <w:t>)</w:t>
      </w:r>
      <w:r w:rsidR="007802DF" w:rsidRPr="004B3A87">
        <w:rPr>
          <w:rFonts w:ascii="Times New Roman" w:hAnsi="Times New Roman" w:cs="Times New Roman"/>
        </w:rPr>
        <w:t>,</w:t>
      </w:r>
      <w:r w:rsidR="0087256B" w:rsidRPr="004B3A87">
        <w:rPr>
          <w:rFonts w:ascii="Times New Roman" w:hAnsi="Times New Roman" w:cs="Times New Roman"/>
        </w:rPr>
        <w:t xml:space="preserve"> </w:t>
      </w:r>
      <w:r w:rsidR="00F87DC2" w:rsidRPr="004B3A87">
        <w:rPr>
          <w:rFonts w:ascii="Times New Roman" w:hAnsi="Times New Roman" w:cs="Times New Roman"/>
          <w:iCs/>
          <w:kern w:val="0"/>
          <w14:ligatures w14:val="none"/>
        </w:rPr>
        <w:t>1</w:t>
      </w:r>
      <w:r w:rsidR="007802DF" w:rsidRPr="004B3A87">
        <w:rPr>
          <w:rFonts w:ascii="Times New Roman" w:hAnsi="Times New Roman" w:cs="Times New Roman"/>
          <w:iCs/>
          <w:kern w:val="0"/>
          <w14:ligatures w14:val="none"/>
        </w:rPr>
        <w:t>–</w:t>
      </w:r>
      <w:r w:rsidR="00F87DC2" w:rsidRPr="004B3A87">
        <w:rPr>
          <w:rFonts w:ascii="Times New Roman" w:hAnsi="Times New Roman" w:cs="Times New Roman"/>
          <w:iCs/>
          <w:kern w:val="0"/>
          <w14:ligatures w14:val="none"/>
        </w:rPr>
        <w:t>10.</w:t>
      </w:r>
    </w:p>
  </w:footnote>
  <w:footnote w:id="8">
    <w:p w14:paraId="2407B648" w14:textId="6ABF10C4" w:rsidR="00E14911" w:rsidRPr="004B3A87" w:rsidRDefault="002B370A" w:rsidP="004B3A87">
      <w:pPr>
        <w:pStyle w:val="NormalWeb"/>
        <w:spacing w:beforeAutospacing="0" w:afterAutospacing="0" w:line="360" w:lineRule="auto"/>
        <w:rPr>
          <w:sz w:val="20"/>
          <w:szCs w:val="20"/>
        </w:rPr>
      </w:pPr>
      <w:r w:rsidRPr="004B3A87">
        <w:rPr>
          <w:rStyle w:val="FootnoteReference"/>
          <w:sz w:val="20"/>
          <w:szCs w:val="20"/>
        </w:rPr>
        <w:footnoteRef/>
      </w:r>
      <w:r w:rsidRPr="004B3A87">
        <w:rPr>
          <w:sz w:val="20"/>
          <w:szCs w:val="20"/>
        </w:rPr>
        <w:t xml:space="preserve"> </w:t>
      </w:r>
      <w:r w:rsidR="00213127" w:rsidRPr="004B3A87">
        <w:rPr>
          <w:sz w:val="20"/>
          <w:szCs w:val="20"/>
        </w:rPr>
        <w:t>See</w:t>
      </w:r>
      <w:r w:rsidR="002424C5" w:rsidRPr="004B3A87">
        <w:rPr>
          <w:sz w:val="20"/>
          <w:szCs w:val="20"/>
        </w:rPr>
        <w:t>, for example</w:t>
      </w:r>
      <w:r w:rsidR="00213127" w:rsidRPr="004B3A87">
        <w:rPr>
          <w:sz w:val="20"/>
          <w:szCs w:val="20"/>
        </w:rPr>
        <w:t xml:space="preserve"> </w:t>
      </w:r>
      <w:r w:rsidR="003A0709" w:rsidRPr="004B3A87">
        <w:rPr>
          <w:sz w:val="20"/>
          <w:szCs w:val="20"/>
        </w:rPr>
        <w:t>(in addition to works cited</w:t>
      </w:r>
      <w:r w:rsidR="00E57619" w:rsidRPr="004B3A87">
        <w:rPr>
          <w:sz w:val="20"/>
          <w:szCs w:val="20"/>
        </w:rPr>
        <w:t xml:space="preserve"> above)</w:t>
      </w:r>
      <w:r w:rsidR="002424C5" w:rsidRPr="004B3A87">
        <w:rPr>
          <w:sz w:val="20"/>
          <w:szCs w:val="20"/>
        </w:rPr>
        <w:t>,</w:t>
      </w:r>
      <w:r w:rsidR="00E57619" w:rsidRPr="004B3A87">
        <w:rPr>
          <w:sz w:val="20"/>
          <w:szCs w:val="20"/>
        </w:rPr>
        <w:t xml:space="preserve"> </w:t>
      </w:r>
      <w:r w:rsidR="00213127" w:rsidRPr="004B3A87">
        <w:rPr>
          <w:sz w:val="20"/>
          <w:szCs w:val="20"/>
        </w:rPr>
        <w:t xml:space="preserve">Joep Leerssen, </w:t>
      </w:r>
      <w:r w:rsidR="00213127" w:rsidRPr="004B3A87">
        <w:rPr>
          <w:i/>
          <w:iCs/>
          <w:sz w:val="20"/>
          <w:szCs w:val="20"/>
        </w:rPr>
        <w:t xml:space="preserve">Mere Irish and </w:t>
      </w:r>
      <w:proofErr w:type="spellStart"/>
      <w:r w:rsidR="00213127" w:rsidRPr="004B3A87">
        <w:rPr>
          <w:i/>
          <w:iCs/>
          <w:sz w:val="20"/>
          <w:szCs w:val="20"/>
        </w:rPr>
        <w:t>Fíor</w:t>
      </w:r>
      <w:proofErr w:type="spellEnd"/>
      <w:r w:rsidR="00213127" w:rsidRPr="004B3A87">
        <w:rPr>
          <w:i/>
          <w:iCs/>
          <w:sz w:val="20"/>
          <w:szCs w:val="20"/>
        </w:rPr>
        <w:t>-Ghael: Studies in the Idea of Irish Nationality, its Development and Literary Expression prior to the Nineteenth Century</w:t>
      </w:r>
      <w:r w:rsidR="00213127" w:rsidRPr="004B3A87">
        <w:rPr>
          <w:sz w:val="20"/>
          <w:szCs w:val="20"/>
        </w:rPr>
        <w:t xml:space="preserve"> (Amsterdam: John Benjamins, 1986)</w:t>
      </w:r>
      <w:r w:rsidR="00E36E31" w:rsidRPr="004B3A87">
        <w:rPr>
          <w:sz w:val="20"/>
          <w:szCs w:val="20"/>
        </w:rPr>
        <w:t>;</w:t>
      </w:r>
      <w:r w:rsidR="00C16B24" w:rsidRPr="004B3A87">
        <w:rPr>
          <w:sz w:val="20"/>
          <w:szCs w:val="20"/>
        </w:rPr>
        <w:t xml:space="preserve"> </w:t>
      </w:r>
      <w:r w:rsidR="003A0709" w:rsidRPr="004B3A87">
        <w:rPr>
          <w:sz w:val="20"/>
          <w:szCs w:val="20"/>
        </w:rPr>
        <w:t>Peter Womack,</w:t>
      </w:r>
      <w:r w:rsidR="003A0709" w:rsidRPr="004B3A87">
        <w:rPr>
          <w:i/>
          <w:iCs/>
          <w:sz w:val="20"/>
          <w:szCs w:val="20"/>
        </w:rPr>
        <w:t xml:space="preserve"> Improvement and Romance: Constructing the Myth of the Highlands </w:t>
      </w:r>
      <w:r w:rsidR="003A0709" w:rsidRPr="004B3A87">
        <w:rPr>
          <w:sz w:val="20"/>
          <w:szCs w:val="20"/>
        </w:rPr>
        <w:t xml:space="preserve">(Basingstoke: Macmillan, 1988); Silke Stroh, </w:t>
      </w:r>
      <w:r w:rsidR="003A0709" w:rsidRPr="004B3A87">
        <w:rPr>
          <w:i/>
          <w:iCs/>
          <w:sz w:val="20"/>
          <w:szCs w:val="20"/>
        </w:rPr>
        <w:t>Uneasy Subjects: Postcolonialism and Scottish Gaelic Poetry</w:t>
      </w:r>
      <w:r w:rsidR="003A0709" w:rsidRPr="004B3A87">
        <w:rPr>
          <w:sz w:val="20"/>
          <w:szCs w:val="20"/>
        </w:rPr>
        <w:t xml:space="preserve"> (Amsterdam: </w:t>
      </w:r>
      <w:proofErr w:type="spellStart"/>
      <w:r w:rsidR="003A0709" w:rsidRPr="004B3A87">
        <w:rPr>
          <w:sz w:val="20"/>
          <w:szCs w:val="20"/>
        </w:rPr>
        <w:t>Rodopi</w:t>
      </w:r>
      <w:proofErr w:type="spellEnd"/>
      <w:r w:rsidR="003A0709" w:rsidRPr="004B3A87">
        <w:rPr>
          <w:sz w:val="20"/>
          <w:szCs w:val="20"/>
        </w:rPr>
        <w:t xml:space="preserve">, 2011); </w:t>
      </w:r>
      <w:r w:rsidR="00C16B24" w:rsidRPr="004B3A87">
        <w:rPr>
          <w:sz w:val="20"/>
          <w:szCs w:val="20"/>
        </w:rPr>
        <w:t>Nigel</w:t>
      </w:r>
      <w:r w:rsidR="00BD1238" w:rsidRPr="004B3A87">
        <w:rPr>
          <w:sz w:val="20"/>
          <w:szCs w:val="20"/>
        </w:rPr>
        <w:t xml:space="preserve"> Leask</w:t>
      </w:r>
      <w:r w:rsidR="00C16B24" w:rsidRPr="004B3A87">
        <w:rPr>
          <w:sz w:val="20"/>
          <w:szCs w:val="20"/>
        </w:rPr>
        <w:t>,</w:t>
      </w:r>
      <w:r w:rsidR="00BD1238" w:rsidRPr="004B3A87">
        <w:rPr>
          <w:sz w:val="20"/>
          <w:szCs w:val="20"/>
        </w:rPr>
        <w:t xml:space="preserve"> </w:t>
      </w:r>
      <w:r w:rsidR="00BD1238" w:rsidRPr="004B3A87">
        <w:rPr>
          <w:i/>
          <w:iCs/>
          <w:sz w:val="20"/>
          <w:szCs w:val="20"/>
        </w:rPr>
        <w:t>Stepping Westward: Writing the Highland Tour, 1730</w:t>
      </w:r>
      <w:r w:rsidR="007802DF" w:rsidRPr="004B3A87">
        <w:rPr>
          <w:i/>
          <w:iCs/>
          <w:sz w:val="20"/>
          <w:szCs w:val="20"/>
        </w:rPr>
        <w:t>–</w:t>
      </w:r>
      <w:r w:rsidR="00BD1238" w:rsidRPr="004B3A87">
        <w:rPr>
          <w:i/>
          <w:iCs/>
          <w:sz w:val="20"/>
          <w:szCs w:val="20"/>
        </w:rPr>
        <w:t>1830</w:t>
      </w:r>
      <w:r w:rsidR="00BD1238" w:rsidRPr="004B3A87">
        <w:rPr>
          <w:sz w:val="20"/>
          <w:szCs w:val="20"/>
        </w:rPr>
        <w:t xml:space="preserve"> (</w:t>
      </w:r>
      <w:r w:rsidR="00B01E38" w:rsidRPr="004B3A87">
        <w:rPr>
          <w:sz w:val="20"/>
          <w:szCs w:val="20"/>
        </w:rPr>
        <w:t xml:space="preserve">Oxford: </w:t>
      </w:r>
      <w:r w:rsidR="00BD1238" w:rsidRPr="004B3A87">
        <w:rPr>
          <w:sz w:val="20"/>
          <w:szCs w:val="20"/>
        </w:rPr>
        <w:t>Oxford University Press, 2020);</w:t>
      </w:r>
      <w:r w:rsidR="00E57619" w:rsidRPr="004B3A87">
        <w:rPr>
          <w:sz w:val="20"/>
          <w:szCs w:val="20"/>
        </w:rPr>
        <w:t xml:space="preserve"> </w:t>
      </w:r>
      <w:r w:rsidR="006A6299" w:rsidRPr="004B3A87">
        <w:rPr>
          <w:sz w:val="20"/>
          <w:szCs w:val="20"/>
        </w:rPr>
        <w:t>volume</w:t>
      </w:r>
      <w:r w:rsidR="00B14FAF" w:rsidRPr="004B3A87">
        <w:rPr>
          <w:sz w:val="20"/>
          <w:szCs w:val="20"/>
        </w:rPr>
        <w:t xml:space="preserve">s </w:t>
      </w:r>
      <w:r w:rsidR="002424C5" w:rsidRPr="004B3A87">
        <w:rPr>
          <w:sz w:val="20"/>
          <w:szCs w:val="20"/>
        </w:rPr>
        <w:t>in</w:t>
      </w:r>
      <w:r w:rsidR="006A5CCF" w:rsidRPr="004B3A87">
        <w:rPr>
          <w:sz w:val="20"/>
          <w:szCs w:val="20"/>
        </w:rPr>
        <w:t xml:space="preserve"> </w:t>
      </w:r>
      <w:r w:rsidR="001551CE" w:rsidRPr="004B3A87">
        <w:rPr>
          <w:sz w:val="20"/>
          <w:szCs w:val="20"/>
        </w:rPr>
        <w:t xml:space="preserve">the </w:t>
      </w:r>
      <w:r w:rsidR="00F24EDF" w:rsidRPr="004B3A87">
        <w:rPr>
          <w:sz w:val="20"/>
          <w:szCs w:val="20"/>
        </w:rPr>
        <w:t xml:space="preserve">University of Wales Press </w:t>
      </w:r>
      <w:r w:rsidR="001551CE" w:rsidRPr="004B3A87">
        <w:rPr>
          <w:sz w:val="20"/>
          <w:szCs w:val="20"/>
        </w:rPr>
        <w:t xml:space="preserve">series </w:t>
      </w:r>
      <w:r w:rsidR="006A5CCF" w:rsidRPr="004B3A87">
        <w:rPr>
          <w:i/>
          <w:iCs/>
          <w:sz w:val="20"/>
          <w:szCs w:val="20"/>
        </w:rPr>
        <w:t xml:space="preserve">Iolo </w:t>
      </w:r>
      <w:proofErr w:type="spellStart"/>
      <w:r w:rsidR="006A5CCF" w:rsidRPr="004B3A87">
        <w:rPr>
          <w:i/>
          <w:iCs/>
          <w:sz w:val="20"/>
          <w:szCs w:val="20"/>
        </w:rPr>
        <w:t>M</w:t>
      </w:r>
      <w:r w:rsidR="00D004E2" w:rsidRPr="004B3A87">
        <w:rPr>
          <w:i/>
          <w:iCs/>
          <w:sz w:val="20"/>
          <w:szCs w:val="20"/>
        </w:rPr>
        <w:t>o</w:t>
      </w:r>
      <w:r w:rsidR="006A5CCF" w:rsidRPr="004B3A87">
        <w:rPr>
          <w:i/>
          <w:iCs/>
          <w:sz w:val="20"/>
          <w:szCs w:val="20"/>
        </w:rPr>
        <w:t>rganwg</w:t>
      </w:r>
      <w:proofErr w:type="spellEnd"/>
      <w:r w:rsidR="006A5CCF" w:rsidRPr="004B3A87">
        <w:rPr>
          <w:i/>
          <w:iCs/>
          <w:sz w:val="20"/>
          <w:szCs w:val="20"/>
        </w:rPr>
        <w:t xml:space="preserve"> and the Romantic Tradition in Wales</w:t>
      </w:r>
      <w:r w:rsidR="00B21B40" w:rsidRPr="004B3A87">
        <w:rPr>
          <w:sz w:val="20"/>
          <w:szCs w:val="20"/>
        </w:rPr>
        <w:t>;</w:t>
      </w:r>
      <w:r w:rsidR="006A5CCF" w:rsidRPr="004B3A87">
        <w:rPr>
          <w:sz w:val="20"/>
          <w:szCs w:val="20"/>
        </w:rPr>
        <w:t xml:space="preserve"> and </w:t>
      </w:r>
      <w:r w:rsidR="002424C5" w:rsidRPr="004B3A87">
        <w:rPr>
          <w:sz w:val="20"/>
          <w:szCs w:val="20"/>
        </w:rPr>
        <w:t xml:space="preserve">two </w:t>
      </w:r>
      <w:r w:rsidR="006A5CCF" w:rsidRPr="004B3A87">
        <w:rPr>
          <w:sz w:val="20"/>
          <w:szCs w:val="20"/>
        </w:rPr>
        <w:t xml:space="preserve">literary histories </w:t>
      </w:r>
      <w:r w:rsidR="005B452F" w:rsidRPr="004B3A87">
        <w:rPr>
          <w:sz w:val="20"/>
          <w:szCs w:val="20"/>
        </w:rPr>
        <w:t xml:space="preserve">with </w:t>
      </w:r>
      <w:r w:rsidR="00127A8B" w:rsidRPr="004B3A87">
        <w:rPr>
          <w:sz w:val="20"/>
          <w:szCs w:val="20"/>
        </w:rPr>
        <w:t xml:space="preserve">deliberately </w:t>
      </w:r>
      <w:r w:rsidR="005B452F" w:rsidRPr="004B3A87">
        <w:rPr>
          <w:sz w:val="20"/>
          <w:szCs w:val="20"/>
        </w:rPr>
        <w:t>plurili</w:t>
      </w:r>
      <w:r w:rsidR="00D004E2" w:rsidRPr="004B3A87">
        <w:rPr>
          <w:sz w:val="20"/>
          <w:szCs w:val="20"/>
        </w:rPr>
        <w:t>n</w:t>
      </w:r>
      <w:r w:rsidR="005B452F" w:rsidRPr="004B3A87">
        <w:rPr>
          <w:sz w:val="20"/>
          <w:szCs w:val="20"/>
        </w:rPr>
        <w:t xml:space="preserve">gual </w:t>
      </w:r>
      <w:r w:rsidR="00DD192D" w:rsidRPr="004B3A87">
        <w:rPr>
          <w:sz w:val="20"/>
          <w:szCs w:val="20"/>
        </w:rPr>
        <w:t>agendas</w:t>
      </w:r>
      <w:r w:rsidR="005B452F" w:rsidRPr="004B3A87">
        <w:rPr>
          <w:sz w:val="20"/>
          <w:szCs w:val="20"/>
        </w:rPr>
        <w:t xml:space="preserve">, Robert Crawford, </w:t>
      </w:r>
      <w:r w:rsidR="005B452F" w:rsidRPr="004B3A87">
        <w:rPr>
          <w:i/>
          <w:iCs/>
          <w:sz w:val="20"/>
          <w:szCs w:val="20"/>
        </w:rPr>
        <w:t xml:space="preserve">Scotland’s Books: A History of Scottish Literature </w:t>
      </w:r>
      <w:r w:rsidR="005B452F" w:rsidRPr="004B3A87">
        <w:rPr>
          <w:sz w:val="20"/>
          <w:szCs w:val="20"/>
        </w:rPr>
        <w:t>(</w:t>
      </w:r>
      <w:r w:rsidR="00B01E38" w:rsidRPr="004B3A87">
        <w:rPr>
          <w:sz w:val="20"/>
          <w:szCs w:val="20"/>
        </w:rPr>
        <w:t xml:space="preserve">Oxford: </w:t>
      </w:r>
      <w:r w:rsidR="005B452F" w:rsidRPr="004B3A87">
        <w:rPr>
          <w:sz w:val="20"/>
          <w:szCs w:val="20"/>
        </w:rPr>
        <w:t>Oxford University Press, 2008)</w:t>
      </w:r>
      <w:r w:rsidR="000B1B6B" w:rsidRPr="004B3A87">
        <w:rPr>
          <w:sz w:val="20"/>
          <w:szCs w:val="20"/>
        </w:rPr>
        <w:t xml:space="preserve"> and </w:t>
      </w:r>
      <w:r w:rsidR="000B1B6B" w:rsidRPr="004B3A87">
        <w:rPr>
          <w:i/>
          <w:sz w:val="20"/>
          <w:szCs w:val="20"/>
        </w:rPr>
        <w:t>The Cambridge History of Welsh Literature</w:t>
      </w:r>
      <w:r w:rsidR="000B1B6B" w:rsidRPr="004B3A87">
        <w:rPr>
          <w:iCs/>
          <w:sz w:val="20"/>
          <w:szCs w:val="20"/>
        </w:rPr>
        <w:t xml:space="preserve">, ed. </w:t>
      </w:r>
      <w:r w:rsidR="000B1B6B" w:rsidRPr="004B3A87">
        <w:rPr>
          <w:sz w:val="20"/>
          <w:szCs w:val="20"/>
        </w:rPr>
        <w:t xml:space="preserve">Geraint Evans and Helen Fulton (Cambridge: Cambridge University Press, 2019). </w:t>
      </w:r>
    </w:p>
  </w:footnote>
  <w:footnote w:id="9">
    <w:p w14:paraId="4F0122C5" w14:textId="32A5ADCF" w:rsidR="008D669A" w:rsidRPr="004B3A87" w:rsidRDefault="008D669A"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By 1760 encounters with Cornish as a </w:t>
      </w:r>
      <w:r w:rsidR="00303D38" w:rsidRPr="004B3A87">
        <w:rPr>
          <w:rFonts w:ascii="Times New Roman" w:hAnsi="Times New Roman" w:cs="Times New Roman"/>
        </w:rPr>
        <w:t xml:space="preserve">spoken </w:t>
      </w:r>
      <w:r w:rsidRPr="004B3A87">
        <w:rPr>
          <w:rFonts w:ascii="Times New Roman" w:hAnsi="Times New Roman" w:cs="Times New Roman"/>
        </w:rPr>
        <w:t>language are vanishingly rare</w:t>
      </w:r>
      <w:r w:rsidR="00990916" w:rsidRPr="004B3A87">
        <w:rPr>
          <w:rFonts w:ascii="Times New Roman" w:hAnsi="Times New Roman" w:cs="Times New Roman"/>
        </w:rPr>
        <w:t>;</w:t>
      </w:r>
      <w:r w:rsidRPr="004B3A87">
        <w:rPr>
          <w:rFonts w:ascii="Times New Roman" w:hAnsi="Times New Roman" w:cs="Times New Roman"/>
        </w:rPr>
        <w:t xml:space="preserve"> </w:t>
      </w:r>
      <w:r w:rsidR="00825970" w:rsidRPr="004B3A87">
        <w:rPr>
          <w:rFonts w:ascii="Times New Roman" w:hAnsi="Times New Roman" w:cs="Times New Roman"/>
        </w:rPr>
        <w:t xml:space="preserve">Breton, a Brittonic language closely related to Cornish and Welsh and spoken in the north-west of Brittany, France, was still thriving as a </w:t>
      </w:r>
      <w:r w:rsidR="00303D38" w:rsidRPr="004B3A87">
        <w:rPr>
          <w:rFonts w:ascii="Times New Roman" w:hAnsi="Times New Roman" w:cs="Times New Roman"/>
        </w:rPr>
        <w:t xml:space="preserve">rural </w:t>
      </w:r>
      <w:r w:rsidR="00825970" w:rsidRPr="004B3A87">
        <w:rPr>
          <w:rFonts w:ascii="Times New Roman" w:hAnsi="Times New Roman" w:cs="Times New Roman"/>
        </w:rPr>
        <w:t xml:space="preserve">community language, but falls outside the </w:t>
      </w:r>
      <w:r w:rsidR="005C1CCA">
        <w:rPr>
          <w:rFonts w:ascii="Times New Roman" w:hAnsi="Times New Roman" w:cs="Times New Roman"/>
        </w:rPr>
        <w:t>“</w:t>
      </w:r>
      <w:r w:rsidR="00825970" w:rsidRPr="004B3A87">
        <w:rPr>
          <w:rFonts w:ascii="Times New Roman" w:hAnsi="Times New Roman" w:cs="Times New Roman"/>
        </w:rPr>
        <w:t>home tours</w:t>
      </w:r>
      <w:r w:rsidR="005C1CCA">
        <w:rPr>
          <w:rFonts w:ascii="Times New Roman" w:hAnsi="Times New Roman" w:cs="Times New Roman"/>
        </w:rPr>
        <w:t>”</w:t>
      </w:r>
      <w:r w:rsidR="00825970" w:rsidRPr="004B3A87">
        <w:rPr>
          <w:rFonts w:ascii="Times New Roman" w:hAnsi="Times New Roman" w:cs="Times New Roman"/>
        </w:rPr>
        <w:t xml:space="preserve"> scope of our volume. </w:t>
      </w:r>
      <w:r w:rsidRPr="004B3A87">
        <w:rPr>
          <w:rFonts w:ascii="Times New Roman" w:hAnsi="Times New Roman" w:cs="Times New Roman"/>
        </w:rPr>
        <w:t>Scots, Ulster Scots, and Hibernian English, all of them related to English</w:t>
      </w:r>
      <w:r w:rsidR="00CC0EAD">
        <w:rPr>
          <w:rFonts w:ascii="Times New Roman" w:hAnsi="Times New Roman" w:cs="Times New Roman"/>
        </w:rPr>
        <w:t xml:space="preserve"> </w:t>
      </w:r>
      <w:r w:rsidRPr="004B3A87">
        <w:rPr>
          <w:rFonts w:ascii="Times New Roman" w:hAnsi="Times New Roman" w:cs="Times New Roman"/>
        </w:rPr>
        <w:t xml:space="preserve">and </w:t>
      </w:r>
      <w:r w:rsidRPr="009720A9">
        <w:rPr>
          <w:rFonts w:ascii="Times New Roman" w:hAnsi="Times New Roman" w:cs="Times New Roman"/>
        </w:rPr>
        <w:t>there</w:t>
      </w:r>
      <w:r w:rsidR="00AD438C" w:rsidRPr="009720A9">
        <w:rPr>
          <w:rFonts w:ascii="Times New Roman" w:hAnsi="Times New Roman" w:cs="Times New Roman"/>
        </w:rPr>
        <w:t xml:space="preserve">fore </w:t>
      </w:r>
      <w:r w:rsidRPr="009720A9">
        <w:rPr>
          <w:rFonts w:ascii="Times New Roman" w:hAnsi="Times New Roman" w:cs="Times New Roman"/>
        </w:rPr>
        <w:t>non-Celtic</w:t>
      </w:r>
      <w:r w:rsidRPr="004B3A87">
        <w:rPr>
          <w:rFonts w:ascii="Times New Roman" w:hAnsi="Times New Roman" w:cs="Times New Roman"/>
        </w:rPr>
        <w:t xml:space="preserve"> languages, were dominant idioms in Lowland Scotland and large parts of eastern and </w:t>
      </w:r>
      <w:proofErr w:type="gramStart"/>
      <w:r w:rsidRPr="004B3A87">
        <w:rPr>
          <w:rFonts w:ascii="Times New Roman" w:hAnsi="Times New Roman" w:cs="Times New Roman"/>
        </w:rPr>
        <w:t>northern Ireland</w:t>
      </w:r>
      <w:proofErr w:type="gramEnd"/>
      <w:r w:rsidRPr="004B3A87">
        <w:rPr>
          <w:rFonts w:ascii="Times New Roman" w:hAnsi="Times New Roman" w:cs="Times New Roman"/>
        </w:rPr>
        <w:t xml:space="preserve">. </w:t>
      </w:r>
    </w:p>
  </w:footnote>
  <w:footnote w:id="10">
    <w:p w14:paraId="183248D9" w14:textId="53937840" w:rsidR="00460AC8" w:rsidRPr="004B3A87" w:rsidRDefault="00460AC8"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Niall Ó </w:t>
      </w:r>
      <w:proofErr w:type="spellStart"/>
      <w:r w:rsidRPr="004B3A87">
        <w:rPr>
          <w:rFonts w:ascii="Times New Roman" w:hAnsi="Times New Roman" w:cs="Times New Roman"/>
        </w:rPr>
        <w:t>Ciosáin</w:t>
      </w:r>
      <w:proofErr w:type="spellEnd"/>
      <w:r w:rsidRPr="004B3A87">
        <w:rPr>
          <w:rFonts w:ascii="Times New Roman" w:hAnsi="Times New Roman" w:cs="Times New Roman"/>
        </w:rPr>
        <w:t xml:space="preserve">, </w:t>
      </w:r>
      <w:r w:rsidR="00795442" w:rsidRPr="004B3A87">
        <w:rPr>
          <w:rFonts w:ascii="Times New Roman" w:hAnsi="Times New Roman" w:cs="Times New Roman"/>
        </w:rPr>
        <w:t>“</w:t>
      </w:r>
      <w:r w:rsidRPr="004B3A87">
        <w:rPr>
          <w:rFonts w:ascii="Times New Roman" w:hAnsi="Times New Roman" w:cs="Times New Roman"/>
        </w:rPr>
        <w:t>The Print Cultures of the Celtic Languages</w:t>
      </w:r>
      <w:r w:rsidR="007802DF" w:rsidRPr="004B3A87">
        <w:rPr>
          <w:rFonts w:ascii="Times New Roman" w:hAnsi="Times New Roman" w:cs="Times New Roman"/>
        </w:rPr>
        <w:t>,</w:t>
      </w:r>
      <w:r w:rsidR="00795442" w:rsidRPr="004B3A87">
        <w:rPr>
          <w:rFonts w:ascii="Times New Roman" w:hAnsi="Times New Roman" w:cs="Times New Roman"/>
        </w:rPr>
        <w:t>”</w:t>
      </w:r>
      <w:r w:rsidRPr="004B3A87">
        <w:rPr>
          <w:rFonts w:ascii="Times New Roman" w:hAnsi="Times New Roman" w:cs="Times New Roman"/>
        </w:rPr>
        <w:t xml:space="preserve"> </w:t>
      </w:r>
      <w:r w:rsidRPr="004B3A87">
        <w:rPr>
          <w:rFonts w:ascii="Times New Roman" w:hAnsi="Times New Roman" w:cs="Times New Roman"/>
          <w:i/>
          <w:iCs/>
        </w:rPr>
        <w:t>Culture and Social History</w:t>
      </w:r>
      <w:r w:rsidRPr="004B3A87">
        <w:rPr>
          <w:rFonts w:ascii="Times New Roman" w:hAnsi="Times New Roman" w:cs="Times New Roman"/>
        </w:rPr>
        <w:t xml:space="preserve"> 3</w:t>
      </w:r>
      <w:r w:rsidR="00CD2785" w:rsidRPr="004B3A87">
        <w:rPr>
          <w:rFonts w:ascii="Times New Roman" w:hAnsi="Times New Roman" w:cs="Times New Roman"/>
        </w:rPr>
        <w:t>/</w:t>
      </w:r>
      <w:r w:rsidRPr="004B3A87">
        <w:rPr>
          <w:rFonts w:ascii="Times New Roman" w:hAnsi="Times New Roman" w:cs="Times New Roman"/>
        </w:rPr>
        <w:t>10 (2013)</w:t>
      </w:r>
      <w:r w:rsidR="00CD2785" w:rsidRPr="004B3A87">
        <w:rPr>
          <w:rFonts w:ascii="Times New Roman" w:hAnsi="Times New Roman" w:cs="Times New Roman"/>
        </w:rPr>
        <w:t>:</w:t>
      </w:r>
      <w:r w:rsidRPr="004B3A87">
        <w:rPr>
          <w:rFonts w:ascii="Times New Roman" w:hAnsi="Times New Roman" w:cs="Times New Roman"/>
        </w:rPr>
        <w:t xml:space="preserve"> 347</w:t>
      </w:r>
      <w:r w:rsidR="007802DF" w:rsidRPr="004B3A87">
        <w:rPr>
          <w:rFonts w:ascii="Times New Roman" w:hAnsi="Times New Roman" w:cs="Times New Roman"/>
        </w:rPr>
        <w:t>–</w:t>
      </w:r>
      <w:r w:rsidRPr="004B3A87">
        <w:rPr>
          <w:rFonts w:ascii="Times New Roman" w:hAnsi="Times New Roman" w:cs="Times New Roman"/>
        </w:rPr>
        <w:t xml:space="preserve">67; Derick S. Thomson, </w:t>
      </w:r>
      <w:r w:rsidRPr="004B3A87">
        <w:rPr>
          <w:rFonts w:ascii="Times New Roman" w:hAnsi="Times New Roman" w:cs="Times New Roman"/>
          <w:i/>
          <w:iCs/>
        </w:rPr>
        <w:t>The Companion to Gaelic Scotland</w:t>
      </w:r>
      <w:r w:rsidRPr="004B3A87">
        <w:rPr>
          <w:rFonts w:ascii="Times New Roman" w:hAnsi="Times New Roman" w:cs="Times New Roman"/>
        </w:rPr>
        <w:t xml:space="preserve"> (Oxford: Blackwell, 1983), 109</w:t>
      </w:r>
      <w:r w:rsidR="007802DF" w:rsidRPr="004B3A87">
        <w:rPr>
          <w:rFonts w:ascii="Times New Roman" w:hAnsi="Times New Roman" w:cs="Times New Roman"/>
        </w:rPr>
        <w:t>–</w:t>
      </w:r>
      <w:r w:rsidRPr="004B3A87">
        <w:rPr>
          <w:rFonts w:ascii="Times New Roman" w:hAnsi="Times New Roman" w:cs="Times New Roman"/>
        </w:rPr>
        <w:t>14</w:t>
      </w:r>
      <w:r w:rsidRPr="009720A9">
        <w:rPr>
          <w:rFonts w:ascii="Times New Roman" w:hAnsi="Times New Roman" w:cs="Times New Roman"/>
        </w:rPr>
        <w:t xml:space="preserve">; </w:t>
      </w:r>
      <w:bookmarkStart w:id="0" w:name="_Hlk128810007"/>
      <w:r w:rsidR="00CC0EAD" w:rsidRPr="009720A9">
        <w:rPr>
          <w:rFonts w:ascii="Times New Roman" w:hAnsi="Times New Roman" w:cs="Times New Roman"/>
        </w:rPr>
        <w:t xml:space="preserve">Charles W. J. Withers, </w:t>
      </w:r>
      <w:r w:rsidR="00CC0EAD" w:rsidRPr="009720A9">
        <w:rPr>
          <w:rFonts w:ascii="Times New Roman" w:hAnsi="Times New Roman" w:cs="Times New Roman"/>
          <w:i/>
          <w:iCs/>
        </w:rPr>
        <w:t>Gaelic in Scotland, 1698-1981: The Geographical History of a Language</w:t>
      </w:r>
      <w:r w:rsidR="009260BB" w:rsidRPr="009720A9">
        <w:rPr>
          <w:rFonts w:ascii="Times New Roman" w:hAnsi="Times New Roman" w:cs="Times New Roman"/>
        </w:rPr>
        <w:t xml:space="preserve"> (Edinburgh: John Donald, 1984),</w:t>
      </w:r>
      <w:r w:rsidR="009260BB">
        <w:rPr>
          <w:rFonts w:ascii="Times New Roman" w:hAnsi="Times New Roman" w:cs="Times New Roman"/>
        </w:rPr>
        <w:t xml:space="preserve"> </w:t>
      </w:r>
      <w:r w:rsidR="00A6330E" w:rsidRPr="004B3A87">
        <w:rPr>
          <w:rFonts w:ascii="Times New Roman" w:hAnsi="Times New Roman" w:cs="Times New Roman"/>
        </w:rPr>
        <w:t xml:space="preserve">Geraint H. Jenkins, ed., </w:t>
      </w:r>
      <w:r w:rsidR="00A6330E" w:rsidRPr="004B3A87">
        <w:rPr>
          <w:rFonts w:ascii="Times New Roman" w:hAnsi="Times New Roman" w:cs="Times New Roman"/>
          <w:i/>
          <w:iCs/>
        </w:rPr>
        <w:t>The Welsh Language before the Industrial Revolution</w:t>
      </w:r>
      <w:r w:rsidR="00A6330E" w:rsidRPr="004B3A87">
        <w:rPr>
          <w:rFonts w:ascii="Times New Roman" w:hAnsi="Times New Roman" w:cs="Times New Roman"/>
        </w:rPr>
        <w:t xml:space="preserve"> (Cardiff: University of Wales Press, 1997); </w:t>
      </w:r>
      <w:r w:rsidR="00A6330E" w:rsidRPr="003C6724">
        <w:rPr>
          <w:rFonts w:ascii="Times New Roman" w:hAnsi="Times New Roman" w:cs="Times New Roman"/>
          <w:i/>
          <w:iCs/>
        </w:rPr>
        <w:t>idem</w:t>
      </w:r>
      <w:r w:rsidR="00A6330E" w:rsidRPr="004B3A87">
        <w:rPr>
          <w:rFonts w:ascii="Times New Roman" w:hAnsi="Times New Roman" w:cs="Times New Roman"/>
        </w:rPr>
        <w:t xml:space="preserve">, ed., </w:t>
      </w:r>
      <w:r w:rsidR="00A6330E" w:rsidRPr="004B3A87">
        <w:rPr>
          <w:rFonts w:ascii="Times New Roman" w:hAnsi="Times New Roman" w:cs="Times New Roman"/>
          <w:i/>
          <w:iCs/>
        </w:rPr>
        <w:t>The Welsh Language and its Social Domains 1801–1911</w:t>
      </w:r>
      <w:r w:rsidR="00A6330E" w:rsidRPr="004B3A87">
        <w:rPr>
          <w:rFonts w:ascii="Times New Roman" w:hAnsi="Times New Roman" w:cs="Times New Roman"/>
        </w:rPr>
        <w:t xml:space="preserve"> (Cardiff: University of Wales Press, 1999)</w:t>
      </w:r>
      <w:bookmarkEnd w:id="0"/>
      <w:r w:rsidR="00A6330E" w:rsidRPr="004B3A87">
        <w:rPr>
          <w:rFonts w:ascii="Times New Roman" w:hAnsi="Times New Roman" w:cs="Times New Roman"/>
        </w:rPr>
        <w:t>.</w:t>
      </w:r>
    </w:p>
  </w:footnote>
  <w:footnote w:id="11">
    <w:p w14:paraId="657EFA50" w14:textId="5B396D2C" w:rsidR="00523876" w:rsidRPr="004B3A87" w:rsidRDefault="00523876"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John Stoddart, </w:t>
      </w:r>
      <w:r w:rsidRPr="004B3A87">
        <w:rPr>
          <w:rFonts w:ascii="Times New Roman" w:hAnsi="Times New Roman" w:cs="Times New Roman"/>
          <w:i/>
          <w:iCs/>
        </w:rPr>
        <w:t>Remarks on the Local Scenery and Manners in Scotland</w:t>
      </w:r>
      <w:r w:rsidRPr="004B3A87">
        <w:rPr>
          <w:rFonts w:ascii="Times New Roman" w:hAnsi="Times New Roman" w:cs="Times New Roman"/>
        </w:rPr>
        <w:t>, 2 vols (London</w:t>
      </w:r>
      <w:r w:rsidR="002913AA" w:rsidRPr="004B3A87">
        <w:rPr>
          <w:rFonts w:ascii="Times New Roman" w:hAnsi="Times New Roman" w:cs="Times New Roman"/>
        </w:rPr>
        <w:t>:</w:t>
      </w:r>
      <w:r w:rsidR="003608D5" w:rsidRPr="004B3A87">
        <w:rPr>
          <w:rFonts w:ascii="Times New Roman" w:hAnsi="Times New Roman" w:cs="Times New Roman"/>
        </w:rPr>
        <w:t xml:space="preserve"> </w:t>
      </w:r>
      <w:r w:rsidR="00CD2785" w:rsidRPr="004B3A87">
        <w:rPr>
          <w:rFonts w:ascii="Times New Roman" w:hAnsi="Times New Roman" w:cs="Times New Roman"/>
        </w:rPr>
        <w:t xml:space="preserve">William Miller, </w:t>
      </w:r>
      <w:r w:rsidRPr="004B3A87">
        <w:rPr>
          <w:rFonts w:ascii="Times New Roman" w:hAnsi="Times New Roman" w:cs="Times New Roman"/>
        </w:rPr>
        <w:t>1801), I</w:t>
      </w:r>
      <w:r w:rsidR="007802DF" w:rsidRPr="004B3A87">
        <w:rPr>
          <w:rFonts w:ascii="Times New Roman" w:hAnsi="Times New Roman" w:cs="Times New Roman"/>
        </w:rPr>
        <w:t>:</w:t>
      </w:r>
      <w:r w:rsidRPr="004B3A87">
        <w:rPr>
          <w:rFonts w:ascii="Times New Roman" w:hAnsi="Times New Roman" w:cs="Times New Roman"/>
        </w:rPr>
        <w:t xml:space="preserve"> 38</w:t>
      </w:r>
      <w:r w:rsidRPr="00562E4F">
        <w:rPr>
          <w:rFonts w:ascii="Times New Roman" w:hAnsi="Times New Roman" w:cs="Times New Roman"/>
        </w:rPr>
        <w:t>.</w:t>
      </w:r>
      <w:r w:rsidR="00EE41D5" w:rsidRPr="00562E4F">
        <w:rPr>
          <w:rFonts w:ascii="Times New Roman" w:hAnsi="Times New Roman" w:cs="Times New Roman"/>
        </w:rPr>
        <w:t xml:space="preserve"> </w:t>
      </w:r>
      <w:r w:rsidR="009260BB" w:rsidRPr="00562E4F">
        <w:rPr>
          <w:rFonts w:ascii="Times New Roman" w:hAnsi="Times New Roman" w:cs="Times New Roman"/>
        </w:rPr>
        <w:t>S</w:t>
      </w:r>
      <w:r w:rsidR="00EE41D5" w:rsidRPr="00562E4F">
        <w:rPr>
          <w:rFonts w:ascii="Times New Roman" w:hAnsi="Times New Roman" w:cs="Times New Roman"/>
        </w:rPr>
        <w:t xml:space="preserve">ee Charles W.J. Withers, </w:t>
      </w:r>
      <w:r w:rsidR="00EE41D5" w:rsidRPr="00562E4F">
        <w:rPr>
          <w:rFonts w:ascii="Times New Roman" w:hAnsi="Times New Roman" w:cs="Times New Roman"/>
          <w:i/>
          <w:iCs/>
        </w:rPr>
        <w:t xml:space="preserve">Urban Highlanders: Highland-Lowland Migration and Urban Gaelic Culture, 1700-1900 </w:t>
      </w:r>
      <w:r w:rsidR="00EE41D5" w:rsidRPr="00562E4F">
        <w:rPr>
          <w:rFonts w:ascii="Times New Roman" w:hAnsi="Times New Roman" w:cs="Times New Roman"/>
        </w:rPr>
        <w:t>(East Linton: Tuckwell Press, 1998).</w:t>
      </w:r>
      <w:r w:rsidR="00EE41D5">
        <w:rPr>
          <w:rFonts w:ascii="Times New Roman" w:hAnsi="Times New Roman" w:cs="Times New Roman"/>
        </w:rPr>
        <w:t xml:space="preserve"> </w:t>
      </w:r>
    </w:p>
  </w:footnote>
  <w:footnote w:id="12">
    <w:p w14:paraId="37AF23EE" w14:textId="6B4DE0AA" w:rsidR="0087561C" w:rsidRPr="004B3A87" w:rsidRDefault="0087561C" w:rsidP="004B3A87">
      <w:pPr>
        <w:pStyle w:val="FootnoteText"/>
        <w:spacing w:line="360" w:lineRule="auto"/>
        <w:rPr>
          <w:rFonts w:ascii="Times New Roman" w:hAnsi="Times New Roman" w:cs="Times New Roman"/>
          <w:color w:val="000000"/>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w:t>
      </w:r>
      <w:r w:rsidR="00C30D74" w:rsidRPr="004B3A87">
        <w:rPr>
          <w:rFonts w:ascii="Times New Roman" w:hAnsi="Times New Roman" w:cs="Times New Roman"/>
        </w:rPr>
        <w:t>Notably f</w:t>
      </w:r>
      <w:r w:rsidR="00395925" w:rsidRPr="004B3A87">
        <w:rPr>
          <w:rFonts w:ascii="Times New Roman" w:hAnsi="Times New Roman" w:cs="Times New Roman"/>
        </w:rPr>
        <w:t xml:space="preserve">or Wales, the </w:t>
      </w:r>
      <w:proofErr w:type="spellStart"/>
      <w:r w:rsidR="00891C91" w:rsidRPr="004B3A87">
        <w:rPr>
          <w:rFonts w:ascii="Times New Roman" w:hAnsi="Times New Roman" w:cs="Times New Roman"/>
        </w:rPr>
        <w:t>Cymmrodorion</w:t>
      </w:r>
      <w:proofErr w:type="spellEnd"/>
      <w:r w:rsidR="00891C91" w:rsidRPr="004B3A87">
        <w:rPr>
          <w:rFonts w:ascii="Times New Roman" w:hAnsi="Times New Roman" w:cs="Times New Roman"/>
        </w:rPr>
        <w:t xml:space="preserve"> </w:t>
      </w:r>
      <w:r w:rsidR="00395925" w:rsidRPr="004B3A87">
        <w:rPr>
          <w:rFonts w:ascii="Times New Roman" w:hAnsi="Times New Roman" w:cs="Times New Roman"/>
        </w:rPr>
        <w:t>(</w:t>
      </w:r>
      <w:r w:rsidR="00891C91" w:rsidRPr="004B3A87">
        <w:rPr>
          <w:rFonts w:ascii="Times New Roman" w:hAnsi="Times New Roman" w:cs="Times New Roman"/>
        </w:rPr>
        <w:t>est</w:t>
      </w:r>
      <w:r w:rsidR="00395925" w:rsidRPr="004B3A87">
        <w:rPr>
          <w:rFonts w:ascii="Times New Roman" w:hAnsi="Times New Roman" w:cs="Times New Roman"/>
        </w:rPr>
        <w:t>.</w:t>
      </w:r>
      <w:r w:rsidR="00891C91" w:rsidRPr="004B3A87">
        <w:rPr>
          <w:rFonts w:ascii="Times New Roman" w:hAnsi="Times New Roman" w:cs="Times New Roman"/>
        </w:rPr>
        <w:t xml:space="preserve"> 1751</w:t>
      </w:r>
      <w:r w:rsidR="00395925" w:rsidRPr="004B3A87">
        <w:rPr>
          <w:rFonts w:ascii="Times New Roman" w:hAnsi="Times New Roman" w:cs="Times New Roman"/>
        </w:rPr>
        <w:t xml:space="preserve">) and the </w:t>
      </w:r>
      <w:proofErr w:type="spellStart"/>
      <w:r w:rsidR="00891C91" w:rsidRPr="004B3A87">
        <w:rPr>
          <w:rFonts w:ascii="Times New Roman" w:hAnsi="Times New Roman" w:cs="Times New Roman"/>
        </w:rPr>
        <w:t>Gwyneddigion</w:t>
      </w:r>
      <w:proofErr w:type="spellEnd"/>
      <w:r w:rsidR="00891C91" w:rsidRPr="004B3A87">
        <w:rPr>
          <w:rFonts w:ascii="Times New Roman" w:hAnsi="Times New Roman" w:cs="Times New Roman"/>
        </w:rPr>
        <w:t xml:space="preserve"> (est</w:t>
      </w:r>
      <w:r w:rsidR="00395925" w:rsidRPr="004B3A87">
        <w:rPr>
          <w:rFonts w:ascii="Times New Roman" w:hAnsi="Times New Roman" w:cs="Times New Roman"/>
        </w:rPr>
        <w:t>.</w:t>
      </w:r>
      <w:r w:rsidR="00891C91" w:rsidRPr="004B3A87">
        <w:rPr>
          <w:rFonts w:ascii="Times New Roman" w:hAnsi="Times New Roman" w:cs="Times New Roman"/>
        </w:rPr>
        <w:t>17</w:t>
      </w:r>
      <w:r w:rsidR="00BB7919" w:rsidRPr="004B3A87">
        <w:rPr>
          <w:rFonts w:ascii="Times New Roman" w:hAnsi="Times New Roman" w:cs="Times New Roman"/>
        </w:rPr>
        <w:t>70</w:t>
      </w:r>
      <w:r w:rsidR="00891C91" w:rsidRPr="004B3A87">
        <w:rPr>
          <w:rFonts w:ascii="Times New Roman" w:hAnsi="Times New Roman" w:cs="Times New Roman"/>
        </w:rPr>
        <w:t>)</w:t>
      </w:r>
      <w:r w:rsidR="00BB7919" w:rsidRPr="004B3A87">
        <w:rPr>
          <w:rFonts w:ascii="Times New Roman" w:hAnsi="Times New Roman" w:cs="Times New Roman"/>
        </w:rPr>
        <w:t>:</w:t>
      </w:r>
      <w:r w:rsidR="00DB3601" w:rsidRPr="004B3A87">
        <w:rPr>
          <w:rFonts w:ascii="Times New Roman" w:hAnsi="Times New Roman" w:cs="Times New Roman"/>
        </w:rPr>
        <w:t xml:space="preserve"> </w:t>
      </w:r>
      <w:r w:rsidR="00BD0538" w:rsidRPr="004B3A87">
        <w:rPr>
          <w:rFonts w:ascii="Times New Roman" w:hAnsi="Times New Roman" w:cs="Times New Roman"/>
        </w:rPr>
        <w:t>see R. T. Jenkins and</w:t>
      </w:r>
      <w:r w:rsidR="00896828" w:rsidRPr="004B3A87">
        <w:rPr>
          <w:rFonts w:ascii="Times New Roman" w:hAnsi="Times New Roman" w:cs="Times New Roman"/>
        </w:rPr>
        <w:t xml:space="preserve"> </w:t>
      </w:r>
      <w:r w:rsidR="00BD0538" w:rsidRPr="004B3A87">
        <w:rPr>
          <w:rFonts w:ascii="Times New Roman" w:hAnsi="Times New Roman" w:cs="Times New Roman"/>
        </w:rPr>
        <w:t xml:space="preserve">Helen Ramage, </w:t>
      </w:r>
      <w:r w:rsidR="00BD0538" w:rsidRPr="004B3A87">
        <w:rPr>
          <w:rFonts w:ascii="Times New Roman" w:hAnsi="Times New Roman" w:cs="Times New Roman"/>
          <w:i/>
          <w:iCs/>
        </w:rPr>
        <w:t xml:space="preserve">The History of the Honourable Society of </w:t>
      </w:r>
      <w:proofErr w:type="spellStart"/>
      <w:r w:rsidR="00BD0538" w:rsidRPr="004B3A87">
        <w:rPr>
          <w:rFonts w:ascii="Times New Roman" w:hAnsi="Times New Roman" w:cs="Times New Roman"/>
          <w:i/>
          <w:iCs/>
        </w:rPr>
        <w:t>Cymmrodorion</w:t>
      </w:r>
      <w:proofErr w:type="spellEnd"/>
      <w:r w:rsidR="00BD0538" w:rsidRPr="004B3A87">
        <w:rPr>
          <w:rFonts w:ascii="Times New Roman" w:hAnsi="Times New Roman" w:cs="Times New Roman"/>
          <w:i/>
          <w:iCs/>
        </w:rPr>
        <w:t xml:space="preserve"> 1751–1951 </w:t>
      </w:r>
      <w:r w:rsidR="00BD0538" w:rsidRPr="004B3A87">
        <w:rPr>
          <w:rFonts w:ascii="Times New Roman" w:hAnsi="Times New Roman" w:cs="Times New Roman"/>
        </w:rPr>
        <w:t xml:space="preserve">(London: The Honourable Society of </w:t>
      </w:r>
      <w:proofErr w:type="spellStart"/>
      <w:r w:rsidR="00BD0538" w:rsidRPr="004B3A87">
        <w:rPr>
          <w:rFonts w:ascii="Times New Roman" w:hAnsi="Times New Roman" w:cs="Times New Roman"/>
        </w:rPr>
        <w:t>Cymmrodorion</w:t>
      </w:r>
      <w:proofErr w:type="spellEnd"/>
      <w:r w:rsidR="00BD0538" w:rsidRPr="004B3A87">
        <w:rPr>
          <w:rFonts w:ascii="Times New Roman" w:hAnsi="Times New Roman" w:cs="Times New Roman"/>
        </w:rPr>
        <w:t xml:space="preserve">, 1951); </w:t>
      </w:r>
      <w:r w:rsidRPr="004B3A87">
        <w:rPr>
          <w:rFonts w:ascii="Times New Roman" w:hAnsi="Times New Roman" w:cs="Times New Roman"/>
        </w:rPr>
        <w:t xml:space="preserve">R.J.W. Evans, </w:t>
      </w:r>
      <w:r w:rsidR="004025FB" w:rsidRPr="004B3A87">
        <w:rPr>
          <w:rFonts w:ascii="Times New Roman" w:hAnsi="Times New Roman" w:cs="Times New Roman"/>
        </w:rPr>
        <w:t>“</w:t>
      </w:r>
      <w:r w:rsidRPr="004B3A87">
        <w:rPr>
          <w:rFonts w:ascii="Times New Roman" w:hAnsi="Times New Roman" w:cs="Times New Roman"/>
        </w:rPr>
        <w:t>Was there a Welsh Enlightenment</w:t>
      </w:r>
      <w:r w:rsidR="004D1B6D" w:rsidRPr="004B3A87">
        <w:rPr>
          <w:rFonts w:ascii="Times New Roman" w:hAnsi="Times New Roman" w:cs="Times New Roman"/>
        </w:rPr>
        <w:t>?</w:t>
      </w:r>
      <w:r w:rsidR="004025FB" w:rsidRPr="004B3A87">
        <w:rPr>
          <w:rFonts w:ascii="Times New Roman" w:hAnsi="Times New Roman" w:cs="Times New Roman"/>
        </w:rPr>
        <w:t>”</w:t>
      </w:r>
      <w:r w:rsidRPr="004B3A87">
        <w:rPr>
          <w:rFonts w:ascii="Times New Roman" w:hAnsi="Times New Roman" w:cs="Times New Roman"/>
        </w:rPr>
        <w:t xml:space="preserve">, in </w:t>
      </w:r>
      <w:r w:rsidRPr="004B3A87">
        <w:rPr>
          <w:rFonts w:ascii="Times New Roman" w:hAnsi="Times New Roman" w:cs="Times New Roman"/>
          <w:i/>
          <w:iCs/>
        </w:rPr>
        <w:t>From Medieval to Modern Wales: Historical Essays in Honour of Kenneth O. Morgan and Ralph A. Griffiths</w:t>
      </w:r>
      <w:r w:rsidR="005130C3" w:rsidRPr="004B3A87">
        <w:rPr>
          <w:rFonts w:ascii="Times New Roman" w:hAnsi="Times New Roman" w:cs="Times New Roman"/>
        </w:rPr>
        <w:t>, ed. R. R. Davies and G</w:t>
      </w:r>
      <w:r w:rsidR="005130C3" w:rsidRPr="00562E4F">
        <w:rPr>
          <w:rFonts w:ascii="Times New Roman" w:hAnsi="Times New Roman" w:cs="Times New Roman"/>
        </w:rPr>
        <w:t xml:space="preserve">eraint H. Jenkins </w:t>
      </w:r>
      <w:r w:rsidRPr="00562E4F">
        <w:rPr>
          <w:rFonts w:ascii="Times New Roman" w:hAnsi="Times New Roman" w:cs="Times New Roman"/>
        </w:rPr>
        <w:t>(Cardiff: University of Wales Press, 2004), 142</w:t>
      </w:r>
      <w:r w:rsidR="005130C3" w:rsidRPr="00562E4F">
        <w:rPr>
          <w:rFonts w:ascii="Times New Roman" w:hAnsi="Times New Roman" w:cs="Times New Roman"/>
        </w:rPr>
        <w:t>–</w:t>
      </w:r>
      <w:r w:rsidRPr="00562E4F">
        <w:rPr>
          <w:rFonts w:ascii="Times New Roman" w:hAnsi="Times New Roman" w:cs="Times New Roman"/>
        </w:rPr>
        <w:t>60</w:t>
      </w:r>
      <w:r w:rsidR="003F5CA1" w:rsidRPr="00562E4F">
        <w:rPr>
          <w:rFonts w:ascii="Times New Roman" w:hAnsi="Times New Roman" w:cs="Times New Roman"/>
        </w:rPr>
        <w:t xml:space="preserve">; </w:t>
      </w:r>
      <w:r w:rsidR="009A0F32" w:rsidRPr="00562E4F">
        <w:rPr>
          <w:rFonts w:ascii="Times New Roman" w:hAnsi="Times New Roman" w:cs="Times New Roman"/>
        </w:rPr>
        <w:t>Emrys J</w:t>
      </w:r>
      <w:r w:rsidR="00970178" w:rsidRPr="00562E4F">
        <w:rPr>
          <w:rFonts w:ascii="Times New Roman" w:hAnsi="Times New Roman" w:cs="Times New Roman"/>
        </w:rPr>
        <w:t>o</w:t>
      </w:r>
      <w:r w:rsidR="009A0F32" w:rsidRPr="00562E4F">
        <w:rPr>
          <w:rFonts w:ascii="Times New Roman" w:hAnsi="Times New Roman" w:cs="Times New Roman"/>
        </w:rPr>
        <w:t>nes</w:t>
      </w:r>
      <w:r w:rsidR="00970178" w:rsidRPr="00562E4F">
        <w:rPr>
          <w:rFonts w:ascii="Times New Roman" w:hAnsi="Times New Roman" w:cs="Times New Roman"/>
        </w:rPr>
        <w:t>, ed.</w:t>
      </w:r>
      <w:r w:rsidR="00562E4F">
        <w:rPr>
          <w:rFonts w:ascii="Times New Roman" w:hAnsi="Times New Roman" w:cs="Times New Roman"/>
        </w:rPr>
        <w:t xml:space="preserve"> </w:t>
      </w:r>
      <w:r w:rsidR="00562E4F" w:rsidRPr="0024559A">
        <w:rPr>
          <w:rFonts w:ascii="Times New Roman" w:hAnsi="Times New Roman" w:cs="Times New Roman"/>
          <w:i/>
          <w:iCs/>
        </w:rPr>
        <w:t>The Welsh in Londo</w:t>
      </w:r>
      <w:r w:rsidR="0024559A" w:rsidRPr="0024559A">
        <w:rPr>
          <w:rFonts w:ascii="Times New Roman" w:hAnsi="Times New Roman" w:cs="Times New Roman"/>
          <w:i/>
          <w:iCs/>
        </w:rPr>
        <w:t>n 1500-2000</w:t>
      </w:r>
      <w:r w:rsidR="00C00656" w:rsidRPr="00562E4F">
        <w:rPr>
          <w:rFonts w:ascii="Times New Roman" w:hAnsi="Times New Roman" w:cs="Times New Roman"/>
        </w:rPr>
        <w:t xml:space="preserve"> </w:t>
      </w:r>
      <w:r w:rsidR="00192404" w:rsidRPr="00562E4F">
        <w:rPr>
          <w:rFonts w:ascii="Times New Roman" w:hAnsi="Times New Roman" w:cs="Times New Roman"/>
        </w:rPr>
        <w:t xml:space="preserve">(Cardiff: University of Wales Press, 2001). New </w:t>
      </w:r>
      <w:r w:rsidR="003F5CA1" w:rsidRPr="00562E4F">
        <w:rPr>
          <w:rFonts w:ascii="Times New Roman" w:hAnsi="Times New Roman" w:cs="Times New Roman"/>
        </w:rPr>
        <w:t xml:space="preserve">perspectives </w:t>
      </w:r>
      <w:r w:rsidR="00192404" w:rsidRPr="00562E4F">
        <w:rPr>
          <w:rFonts w:ascii="Times New Roman" w:hAnsi="Times New Roman" w:cs="Times New Roman"/>
        </w:rPr>
        <w:t xml:space="preserve">are explored </w:t>
      </w:r>
      <w:r w:rsidR="00B4311D" w:rsidRPr="00562E4F">
        <w:rPr>
          <w:rFonts w:ascii="Times New Roman" w:hAnsi="Times New Roman" w:cs="Times New Roman"/>
        </w:rPr>
        <w:t>i</w:t>
      </w:r>
      <w:r w:rsidR="00B4311D">
        <w:rPr>
          <w:rFonts w:ascii="Times New Roman" w:hAnsi="Times New Roman" w:cs="Times New Roman"/>
        </w:rPr>
        <w:t xml:space="preserve">n </w:t>
      </w:r>
      <w:r w:rsidR="003F5CA1" w:rsidRPr="004B3A87">
        <w:rPr>
          <w:rFonts w:ascii="Times New Roman" w:hAnsi="Times New Roman" w:cs="Times New Roman"/>
        </w:rPr>
        <w:t>Rhys Kaminski-Jones,</w:t>
      </w:r>
      <w:r w:rsidR="00AB3686" w:rsidRPr="004B3A87">
        <w:rPr>
          <w:rFonts w:ascii="Times New Roman" w:hAnsi="Times New Roman" w:cs="Times New Roman"/>
        </w:rPr>
        <w:t xml:space="preserve"> </w:t>
      </w:r>
      <w:r w:rsidR="00AB3686" w:rsidRPr="004B3A87">
        <w:rPr>
          <w:rFonts w:ascii="Times New Roman" w:hAnsi="Times New Roman" w:cs="Times New Roman"/>
          <w:i/>
          <w:iCs/>
        </w:rPr>
        <w:t xml:space="preserve">Reframing Welsh Revivalism: True Britons and Celtic Empires, 1707–1819 </w:t>
      </w:r>
      <w:r w:rsidR="00AB3686" w:rsidRPr="004B3A87">
        <w:rPr>
          <w:rFonts w:ascii="Times New Roman" w:hAnsi="Times New Roman" w:cs="Times New Roman"/>
        </w:rPr>
        <w:t>(Boydell &amp; Brewer, forthcoming).</w:t>
      </w:r>
      <w:r w:rsidR="003F5CA1" w:rsidRPr="004B3A87">
        <w:rPr>
          <w:rFonts w:ascii="Times New Roman" w:hAnsi="Times New Roman" w:cs="Times New Roman"/>
        </w:rPr>
        <w:t xml:space="preserve"> </w:t>
      </w:r>
      <w:r w:rsidR="00395925" w:rsidRPr="004B3A87">
        <w:rPr>
          <w:rFonts w:ascii="Times New Roman" w:hAnsi="Times New Roman" w:cs="Times New Roman"/>
        </w:rPr>
        <w:t xml:space="preserve">The London Highland Society was founded in 1781 by </w:t>
      </w:r>
      <w:r w:rsidR="005C1CCA">
        <w:rPr>
          <w:rFonts w:ascii="Times New Roman" w:hAnsi="Times New Roman" w:cs="Times New Roman"/>
        </w:rPr>
        <w:t>“</w:t>
      </w:r>
      <w:r w:rsidR="00395925" w:rsidRPr="004B3A87">
        <w:rPr>
          <w:rFonts w:ascii="Times New Roman" w:hAnsi="Times New Roman" w:cs="Times New Roman"/>
        </w:rPr>
        <w:t>chiefs, clan gentry and other interested parties</w:t>
      </w:r>
      <w:r w:rsidR="005C1CCA">
        <w:rPr>
          <w:rFonts w:ascii="Times New Roman" w:hAnsi="Times New Roman" w:cs="Times New Roman"/>
        </w:rPr>
        <w:t>”</w:t>
      </w:r>
      <w:r w:rsidR="00395925" w:rsidRPr="004B3A87">
        <w:rPr>
          <w:rFonts w:ascii="Times New Roman" w:hAnsi="Times New Roman" w:cs="Times New Roman"/>
        </w:rPr>
        <w:t xml:space="preserve"> to promote the composition of Gaelic poetry</w:t>
      </w:r>
      <w:r w:rsidR="00A06EE7" w:rsidRPr="004B3A87">
        <w:rPr>
          <w:rFonts w:ascii="Times New Roman" w:hAnsi="Times New Roman" w:cs="Times New Roman"/>
        </w:rPr>
        <w:t xml:space="preserve">, contribute to the </w:t>
      </w:r>
      <w:r w:rsidR="00A06EE7" w:rsidRPr="004B3A87">
        <w:rPr>
          <w:rFonts w:ascii="Times New Roman" w:hAnsi="Times New Roman" w:cs="Times New Roman"/>
          <w:i/>
          <w:iCs/>
        </w:rPr>
        <w:t>Ossian</w:t>
      </w:r>
      <w:r w:rsidR="00395925" w:rsidRPr="004B3A87">
        <w:rPr>
          <w:rFonts w:ascii="Times New Roman" w:hAnsi="Times New Roman" w:cs="Times New Roman"/>
        </w:rPr>
        <w:t xml:space="preserve"> </w:t>
      </w:r>
      <w:r w:rsidR="00A06EE7" w:rsidRPr="004B3A87">
        <w:rPr>
          <w:rFonts w:ascii="Times New Roman" w:hAnsi="Times New Roman" w:cs="Times New Roman"/>
        </w:rPr>
        <w:t xml:space="preserve">debate </w:t>
      </w:r>
      <w:r w:rsidR="00395925" w:rsidRPr="004B3A87">
        <w:rPr>
          <w:rFonts w:ascii="Times New Roman" w:hAnsi="Times New Roman" w:cs="Times New Roman"/>
        </w:rPr>
        <w:t xml:space="preserve">and </w:t>
      </w:r>
      <w:r w:rsidR="00A06EE7" w:rsidRPr="004B3A87">
        <w:rPr>
          <w:rFonts w:ascii="Times New Roman" w:hAnsi="Times New Roman" w:cs="Times New Roman"/>
        </w:rPr>
        <w:t xml:space="preserve">support </w:t>
      </w:r>
      <w:r w:rsidR="00395925" w:rsidRPr="004B3A87">
        <w:rPr>
          <w:rFonts w:ascii="Times New Roman" w:hAnsi="Times New Roman" w:cs="Times New Roman"/>
        </w:rPr>
        <w:t>the SSPCK Gaelic teacher-training college in Inverness</w:t>
      </w:r>
      <w:r w:rsidR="004D1B6D" w:rsidRPr="004B3A87">
        <w:rPr>
          <w:rFonts w:ascii="Times New Roman" w:hAnsi="Times New Roman" w:cs="Times New Roman"/>
        </w:rPr>
        <w:t xml:space="preserve">; </w:t>
      </w:r>
      <w:r w:rsidR="00A06EE7" w:rsidRPr="004B3A87">
        <w:rPr>
          <w:rFonts w:ascii="Times New Roman" w:hAnsi="Times New Roman" w:cs="Times New Roman"/>
        </w:rPr>
        <w:t>the Edinburgh Highland Society (est</w:t>
      </w:r>
      <w:r w:rsidR="00BD1238" w:rsidRPr="004B3A87">
        <w:rPr>
          <w:rFonts w:ascii="Times New Roman" w:hAnsi="Times New Roman" w:cs="Times New Roman"/>
        </w:rPr>
        <w:t>.</w:t>
      </w:r>
      <w:r w:rsidR="00A06EE7" w:rsidRPr="004B3A87">
        <w:rPr>
          <w:rFonts w:ascii="Times New Roman" w:hAnsi="Times New Roman" w:cs="Times New Roman"/>
        </w:rPr>
        <w:t xml:space="preserve"> 1784) focused on economic improvement but also </w:t>
      </w:r>
      <w:r w:rsidR="005C1CCA">
        <w:rPr>
          <w:rFonts w:ascii="Times New Roman" w:hAnsi="Times New Roman" w:cs="Times New Roman"/>
        </w:rPr>
        <w:t>“</w:t>
      </w:r>
      <w:r w:rsidR="00A06EE7" w:rsidRPr="004B3A87">
        <w:rPr>
          <w:rFonts w:ascii="Times New Roman" w:hAnsi="Times New Roman" w:cs="Times New Roman"/>
        </w:rPr>
        <w:t>the preservation of the Language, Poetry, and Music of the Highlands</w:t>
      </w:r>
      <w:r w:rsidR="005C1CCA" w:rsidRPr="00562E4F">
        <w:rPr>
          <w:rFonts w:ascii="Times New Roman" w:hAnsi="Times New Roman" w:cs="Times New Roman"/>
        </w:rPr>
        <w:t>”</w:t>
      </w:r>
      <w:r w:rsidR="00EF6E1D" w:rsidRPr="00562E4F">
        <w:rPr>
          <w:rFonts w:ascii="Times New Roman" w:hAnsi="Times New Roman" w:cs="Times New Roman"/>
        </w:rPr>
        <w:t>.</w:t>
      </w:r>
      <w:r w:rsidR="00A06EE7" w:rsidRPr="00562E4F">
        <w:rPr>
          <w:rFonts w:ascii="Times New Roman" w:hAnsi="Times New Roman" w:cs="Times New Roman"/>
        </w:rPr>
        <w:t xml:space="preserve"> </w:t>
      </w:r>
      <w:r w:rsidR="00CC0EAD" w:rsidRPr="00562E4F">
        <w:rPr>
          <w:rFonts w:ascii="Times New Roman" w:hAnsi="Times New Roman" w:cs="Times New Roman"/>
        </w:rPr>
        <w:t xml:space="preserve">Ronald Black, “The Gaelic Academy: </w:t>
      </w:r>
      <w:proofErr w:type="gramStart"/>
      <w:r w:rsidR="00CC0EAD" w:rsidRPr="00562E4F">
        <w:rPr>
          <w:rFonts w:ascii="Times New Roman" w:hAnsi="Times New Roman" w:cs="Times New Roman"/>
        </w:rPr>
        <w:t>the</w:t>
      </w:r>
      <w:proofErr w:type="gramEnd"/>
      <w:r w:rsidR="00CC0EAD" w:rsidRPr="00562E4F">
        <w:rPr>
          <w:rFonts w:ascii="Times New Roman" w:hAnsi="Times New Roman" w:cs="Times New Roman"/>
        </w:rPr>
        <w:t xml:space="preserve"> Cultural Commitment of the Highland Societies of Scotland’, </w:t>
      </w:r>
      <w:r w:rsidR="00CC0EAD" w:rsidRPr="00562E4F">
        <w:rPr>
          <w:rFonts w:ascii="Times New Roman" w:hAnsi="Times New Roman" w:cs="Times New Roman"/>
          <w:i/>
          <w:iCs/>
        </w:rPr>
        <w:t>Scottish Gaelic Studies</w:t>
      </w:r>
      <w:r w:rsidR="00CC0EAD" w:rsidRPr="00562E4F">
        <w:rPr>
          <w:rFonts w:ascii="Times New Roman" w:hAnsi="Times New Roman" w:cs="Times New Roman"/>
        </w:rPr>
        <w:t xml:space="preserve">, 14 (1986), 1-38, and </w:t>
      </w:r>
      <w:r w:rsidR="00395925" w:rsidRPr="00562E4F">
        <w:rPr>
          <w:rFonts w:ascii="Times New Roman" w:hAnsi="Times New Roman" w:cs="Times New Roman"/>
        </w:rPr>
        <w:t>Robert Clyde,</w:t>
      </w:r>
      <w:r w:rsidR="00395925" w:rsidRPr="00562E4F">
        <w:rPr>
          <w:rFonts w:ascii="Times New Roman" w:hAnsi="Times New Roman" w:cs="Times New Roman"/>
          <w:i/>
          <w:iCs/>
        </w:rPr>
        <w:t xml:space="preserve"> From Rebel to Hero: The Image of the Highlander, 1</w:t>
      </w:r>
      <w:r w:rsidR="00395925" w:rsidRPr="004B3A87">
        <w:rPr>
          <w:rFonts w:ascii="Times New Roman" w:hAnsi="Times New Roman" w:cs="Times New Roman"/>
          <w:i/>
          <w:iCs/>
        </w:rPr>
        <w:t>745</w:t>
      </w:r>
      <w:r w:rsidR="005130C3" w:rsidRPr="004B3A87">
        <w:rPr>
          <w:rFonts w:ascii="Times New Roman" w:hAnsi="Times New Roman" w:cs="Times New Roman"/>
          <w:i/>
          <w:iCs/>
        </w:rPr>
        <w:t>–</w:t>
      </w:r>
      <w:r w:rsidR="00395925" w:rsidRPr="004B3A87">
        <w:rPr>
          <w:rFonts w:ascii="Times New Roman" w:hAnsi="Times New Roman" w:cs="Times New Roman"/>
          <w:i/>
          <w:iCs/>
        </w:rPr>
        <w:t>1830</w:t>
      </w:r>
      <w:r w:rsidR="00395925" w:rsidRPr="004B3A87">
        <w:rPr>
          <w:rFonts w:ascii="Times New Roman" w:hAnsi="Times New Roman" w:cs="Times New Roman"/>
        </w:rPr>
        <w:t xml:space="preserve"> (East Linton: Tuckwell Press, 1998</w:t>
      </w:r>
      <w:r w:rsidR="005258CC" w:rsidRPr="004B3A87">
        <w:rPr>
          <w:rFonts w:ascii="Times New Roman" w:hAnsi="Times New Roman" w:cs="Times New Roman"/>
        </w:rPr>
        <w:t>)</w:t>
      </w:r>
      <w:r w:rsidR="00395925" w:rsidRPr="004B3A87">
        <w:rPr>
          <w:rFonts w:ascii="Times New Roman" w:hAnsi="Times New Roman" w:cs="Times New Roman"/>
        </w:rPr>
        <w:t>,</w:t>
      </w:r>
      <w:r w:rsidR="00B834E7" w:rsidRPr="004B3A87">
        <w:rPr>
          <w:rFonts w:ascii="Times New Roman" w:hAnsi="Times New Roman" w:cs="Times New Roman"/>
        </w:rPr>
        <w:t xml:space="preserve"> </w:t>
      </w:r>
      <w:r w:rsidR="00395925" w:rsidRPr="004B3A87">
        <w:rPr>
          <w:rFonts w:ascii="Times New Roman" w:hAnsi="Times New Roman" w:cs="Times New Roman"/>
        </w:rPr>
        <w:t>132</w:t>
      </w:r>
      <w:r w:rsidR="005130C3" w:rsidRPr="004B3A87">
        <w:rPr>
          <w:rFonts w:ascii="Times New Roman" w:hAnsi="Times New Roman" w:cs="Times New Roman"/>
        </w:rPr>
        <w:t>–</w:t>
      </w:r>
      <w:r w:rsidR="00A06EE7" w:rsidRPr="004B3A87">
        <w:rPr>
          <w:rFonts w:ascii="Times New Roman" w:hAnsi="Times New Roman" w:cs="Times New Roman"/>
        </w:rPr>
        <w:t>4</w:t>
      </w:r>
      <w:r w:rsidR="0024559A">
        <w:rPr>
          <w:rFonts w:ascii="Times New Roman" w:hAnsi="Times New Roman" w:cs="Times New Roman"/>
        </w:rPr>
        <w:t>.</w:t>
      </w:r>
      <w:r w:rsidR="00CC0EAD">
        <w:rPr>
          <w:rFonts w:ascii="Times New Roman" w:hAnsi="Times New Roman" w:cs="Times New Roman"/>
        </w:rPr>
        <w:t xml:space="preserve"> </w:t>
      </w:r>
    </w:p>
  </w:footnote>
  <w:footnote w:id="13">
    <w:p w14:paraId="2BDBF797" w14:textId="066BE146" w:rsidR="00776E61" w:rsidRPr="004B3A87" w:rsidRDefault="00776E61"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In the eighteenth century 1,900 titles were printed in Welsh, 59 in Gaelic, but only 20 in Irish. The figures for the following century show similar ratios: 8,500 items in Welsh, 1,000 in Gaelic, and fewer than 150 in Irish. Ó </w:t>
      </w:r>
      <w:proofErr w:type="spellStart"/>
      <w:r w:rsidRPr="004B3A87">
        <w:rPr>
          <w:rFonts w:ascii="Times New Roman" w:hAnsi="Times New Roman" w:cs="Times New Roman"/>
        </w:rPr>
        <w:t>Ciosáin</w:t>
      </w:r>
      <w:proofErr w:type="spellEnd"/>
      <w:r w:rsidRPr="004B3A87">
        <w:rPr>
          <w:rFonts w:ascii="Times New Roman" w:hAnsi="Times New Roman" w:cs="Times New Roman"/>
        </w:rPr>
        <w:t xml:space="preserve">, </w:t>
      </w:r>
      <w:r w:rsidR="006B1E6F" w:rsidRPr="004B3A87">
        <w:rPr>
          <w:rFonts w:ascii="Times New Roman" w:hAnsi="Times New Roman" w:cs="Times New Roman"/>
        </w:rPr>
        <w:t>“</w:t>
      </w:r>
      <w:r w:rsidRPr="004B3A87">
        <w:rPr>
          <w:rFonts w:ascii="Times New Roman" w:hAnsi="Times New Roman" w:cs="Times New Roman"/>
        </w:rPr>
        <w:t>Print Cultures</w:t>
      </w:r>
      <w:r w:rsidR="005130C3" w:rsidRPr="004B3A87">
        <w:rPr>
          <w:rFonts w:ascii="Times New Roman" w:hAnsi="Times New Roman" w:cs="Times New Roman"/>
        </w:rPr>
        <w:t>,</w:t>
      </w:r>
      <w:r w:rsidR="006B1E6F" w:rsidRPr="004B3A87">
        <w:rPr>
          <w:rFonts w:ascii="Times New Roman" w:hAnsi="Times New Roman" w:cs="Times New Roman"/>
        </w:rPr>
        <w:t>”</w:t>
      </w:r>
      <w:r w:rsidRPr="004B3A87">
        <w:rPr>
          <w:rFonts w:ascii="Times New Roman" w:hAnsi="Times New Roman" w:cs="Times New Roman"/>
        </w:rPr>
        <w:t xml:space="preserve"> 348</w:t>
      </w:r>
      <w:r w:rsidR="005130C3" w:rsidRPr="004B3A87">
        <w:rPr>
          <w:rFonts w:ascii="Times New Roman" w:hAnsi="Times New Roman" w:cs="Times New Roman"/>
        </w:rPr>
        <w:t>–</w:t>
      </w:r>
      <w:r w:rsidRPr="004B3A87">
        <w:rPr>
          <w:rFonts w:ascii="Times New Roman" w:hAnsi="Times New Roman" w:cs="Times New Roman"/>
        </w:rPr>
        <w:t>9.</w:t>
      </w:r>
    </w:p>
  </w:footnote>
  <w:footnote w:id="14">
    <w:p w14:paraId="0A58E1FF" w14:textId="14FB3823" w:rsidR="00523876" w:rsidRPr="004B3A87" w:rsidRDefault="00523876"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Peadar </w:t>
      </w:r>
      <w:r w:rsidR="00781B58" w:rsidRPr="004B3A87">
        <w:rPr>
          <w:rFonts w:ascii="Times New Roman" w:hAnsi="Times New Roman" w:cs="Times New Roman"/>
        </w:rPr>
        <w:t>Ó</w:t>
      </w:r>
      <w:r w:rsidRPr="004B3A87">
        <w:rPr>
          <w:rFonts w:ascii="Times New Roman" w:hAnsi="Times New Roman" w:cs="Times New Roman"/>
        </w:rPr>
        <w:t xml:space="preserve"> </w:t>
      </w:r>
      <w:proofErr w:type="spellStart"/>
      <w:r w:rsidRPr="004B3A87">
        <w:rPr>
          <w:rFonts w:ascii="Times New Roman" w:hAnsi="Times New Roman" w:cs="Times New Roman"/>
        </w:rPr>
        <w:t>Muirch</w:t>
      </w:r>
      <w:r w:rsidR="00347886">
        <w:rPr>
          <w:rFonts w:ascii="Times New Roman" w:hAnsi="Times New Roman" w:cs="Times New Roman"/>
        </w:rPr>
        <w:t>e</w:t>
      </w:r>
      <w:r w:rsidRPr="004B3A87">
        <w:rPr>
          <w:rFonts w:ascii="Times New Roman" w:hAnsi="Times New Roman" w:cs="Times New Roman"/>
        </w:rPr>
        <w:t>artaigh</w:t>
      </w:r>
      <w:proofErr w:type="spellEnd"/>
      <w:r w:rsidRPr="004B3A87">
        <w:rPr>
          <w:rFonts w:ascii="Times New Roman" w:hAnsi="Times New Roman" w:cs="Times New Roman"/>
        </w:rPr>
        <w:t xml:space="preserve">, </w:t>
      </w:r>
      <w:r w:rsidR="004025FB" w:rsidRPr="004B3A87">
        <w:rPr>
          <w:rFonts w:ascii="Times New Roman" w:hAnsi="Times New Roman" w:cs="Times New Roman"/>
        </w:rPr>
        <w:t>“</w:t>
      </w:r>
      <w:r w:rsidRPr="004B3A87">
        <w:rPr>
          <w:rFonts w:ascii="Times New Roman" w:hAnsi="Times New Roman" w:cs="Times New Roman"/>
        </w:rPr>
        <w:t xml:space="preserve">From </w:t>
      </w:r>
      <w:r w:rsidR="00602D67" w:rsidRPr="004B3A87">
        <w:rPr>
          <w:rFonts w:ascii="Times New Roman" w:hAnsi="Times New Roman" w:cs="Times New Roman"/>
        </w:rPr>
        <w:t>m</w:t>
      </w:r>
      <w:r w:rsidRPr="004B3A87">
        <w:rPr>
          <w:rFonts w:ascii="Times New Roman" w:hAnsi="Times New Roman" w:cs="Times New Roman"/>
        </w:rPr>
        <w:t xml:space="preserve">anuscript to </w:t>
      </w:r>
      <w:r w:rsidR="00602D67" w:rsidRPr="004B3A87">
        <w:rPr>
          <w:rFonts w:ascii="Times New Roman" w:hAnsi="Times New Roman" w:cs="Times New Roman"/>
        </w:rPr>
        <w:t>p</w:t>
      </w:r>
      <w:r w:rsidRPr="004B3A87">
        <w:rPr>
          <w:rFonts w:ascii="Times New Roman" w:hAnsi="Times New Roman" w:cs="Times New Roman"/>
        </w:rPr>
        <w:t xml:space="preserve">rint and </w:t>
      </w:r>
      <w:r w:rsidR="00602D67" w:rsidRPr="004B3A87">
        <w:rPr>
          <w:rFonts w:ascii="Times New Roman" w:hAnsi="Times New Roman" w:cs="Times New Roman"/>
        </w:rPr>
        <w:t>b</w:t>
      </w:r>
      <w:r w:rsidRPr="004B3A87">
        <w:rPr>
          <w:rFonts w:ascii="Times New Roman" w:hAnsi="Times New Roman" w:cs="Times New Roman"/>
        </w:rPr>
        <w:t xml:space="preserve">ack </w:t>
      </w:r>
      <w:r w:rsidR="00602D67" w:rsidRPr="004B3A87">
        <w:rPr>
          <w:rFonts w:ascii="Times New Roman" w:hAnsi="Times New Roman" w:cs="Times New Roman"/>
        </w:rPr>
        <w:t>a</w:t>
      </w:r>
      <w:r w:rsidRPr="004B3A87">
        <w:rPr>
          <w:rFonts w:ascii="Times New Roman" w:hAnsi="Times New Roman" w:cs="Times New Roman"/>
        </w:rPr>
        <w:t>gain</w:t>
      </w:r>
      <w:r w:rsidR="00602D67" w:rsidRPr="004B3A87">
        <w:rPr>
          <w:rFonts w:ascii="Times New Roman" w:hAnsi="Times New Roman" w:cs="Times New Roman"/>
        </w:rPr>
        <w:t>: t</w:t>
      </w:r>
      <w:r w:rsidRPr="004B3A87">
        <w:rPr>
          <w:rFonts w:ascii="Times New Roman" w:hAnsi="Times New Roman" w:cs="Times New Roman"/>
        </w:rPr>
        <w:t xml:space="preserve">wo </w:t>
      </w:r>
      <w:r w:rsidR="00602D67" w:rsidRPr="004B3A87">
        <w:rPr>
          <w:rFonts w:ascii="Times New Roman" w:hAnsi="Times New Roman" w:cs="Times New Roman"/>
        </w:rPr>
        <w:t>e</w:t>
      </w:r>
      <w:r w:rsidRPr="004B3A87">
        <w:rPr>
          <w:rFonts w:ascii="Times New Roman" w:hAnsi="Times New Roman" w:cs="Times New Roman"/>
        </w:rPr>
        <w:t>ighteenth-</w:t>
      </w:r>
      <w:r w:rsidR="00602D67" w:rsidRPr="004B3A87">
        <w:rPr>
          <w:rFonts w:ascii="Times New Roman" w:hAnsi="Times New Roman" w:cs="Times New Roman"/>
        </w:rPr>
        <w:t>c</w:t>
      </w:r>
      <w:r w:rsidRPr="004B3A87">
        <w:rPr>
          <w:rFonts w:ascii="Times New Roman" w:hAnsi="Times New Roman" w:cs="Times New Roman"/>
        </w:rPr>
        <w:t xml:space="preserve">entury </w:t>
      </w:r>
      <w:r w:rsidR="00602D67" w:rsidRPr="004B3A87">
        <w:rPr>
          <w:rFonts w:ascii="Times New Roman" w:hAnsi="Times New Roman" w:cs="Times New Roman"/>
        </w:rPr>
        <w:t>a</w:t>
      </w:r>
      <w:r w:rsidRPr="004B3A87">
        <w:rPr>
          <w:rFonts w:ascii="Times New Roman" w:hAnsi="Times New Roman" w:cs="Times New Roman"/>
        </w:rPr>
        <w:t>nthologies of Irish Verse</w:t>
      </w:r>
      <w:r w:rsidR="005130C3" w:rsidRPr="004B3A87">
        <w:rPr>
          <w:rFonts w:ascii="Times New Roman" w:hAnsi="Times New Roman" w:cs="Times New Roman"/>
        </w:rPr>
        <w:t>,</w:t>
      </w:r>
      <w:r w:rsidR="004025FB" w:rsidRPr="004B3A87">
        <w:rPr>
          <w:rFonts w:ascii="Times New Roman" w:hAnsi="Times New Roman" w:cs="Times New Roman"/>
        </w:rPr>
        <w:t>”</w:t>
      </w:r>
      <w:r w:rsidR="005C38B0" w:rsidRPr="004B3A87">
        <w:rPr>
          <w:rFonts w:ascii="Times New Roman" w:hAnsi="Times New Roman" w:cs="Times New Roman"/>
        </w:rPr>
        <w:t xml:space="preserve"> in </w:t>
      </w:r>
      <w:r w:rsidR="005C38B0" w:rsidRPr="004B3A87">
        <w:rPr>
          <w:rFonts w:ascii="Times New Roman" w:hAnsi="Times New Roman" w:cs="Times New Roman"/>
          <w:i/>
          <w:iCs/>
        </w:rPr>
        <w:t>Manuscript and Print on the North Atlantic Fringe, 1500</w:t>
      </w:r>
      <w:r w:rsidR="005130C3" w:rsidRPr="004B3A87">
        <w:rPr>
          <w:rFonts w:ascii="Times New Roman" w:hAnsi="Times New Roman" w:cs="Times New Roman"/>
          <w:i/>
          <w:iCs/>
        </w:rPr>
        <w:t>–</w:t>
      </w:r>
      <w:r w:rsidR="005C38B0" w:rsidRPr="004B3A87">
        <w:rPr>
          <w:rFonts w:ascii="Times New Roman" w:hAnsi="Times New Roman" w:cs="Times New Roman"/>
          <w:i/>
          <w:iCs/>
        </w:rPr>
        <w:t>1900</w:t>
      </w:r>
      <w:r w:rsidR="005130C3" w:rsidRPr="004B3A87">
        <w:rPr>
          <w:rFonts w:ascii="Times New Roman" w:hAnsi="Times New Roman" w:cs="Times New Roman"/>
        </w:rPr>
        <w:t>, ed. Matthew Driscoll and Nioclás Mac Cathmhaoil</w:t>
      </w:r>
      <w:r w:rsidR="005C38B0" w:rsidRPr="004B3A87">
        <w:rPr>
          <w:rFonts w:ascii="Times New Roman" w:hAnsi="Times New Roman" w:cs="Times New Roman"/>
        </w:rPr>
        <w:t xml:space="preserve"> </w:t>
      </w:r>
      <w:r w:rsidRPr="004B3A87">
        <w:rPr>
          <w:rFonts w:ascii="Times New Roman" w:hAnsi="Times New Roman" w:cs="Times New Roman"/>
        </w:rPr>
        <w:t xml:space="preserve">(Copenhagen: Museum </w:t>
      </w:r>
      <w:proofErr w:type="spellStart"/>
      <w:r w:rsidRPr="004B3A87">
        <w:rPr>
          <w:rFonts w:ascii="Times New Roman" w:hAnsi="Times New Roman" w:cs="Times New Roman"/>
        </w:rPr>
        <w:t>Tusculanum</w:t>
      </w:r>
      <w:proofErr w:type="spellEnd"/>
      <w:r w:rsidRPr="004B3A87">
        <w:rPr>
          <w:rFonts w:ascii="Times New Roman" w:hAnsi="Times New Roman" w:cs="Times New Roman"/>
        </w:rPr>
        <w:t xml:space="preserve"> Press, 2021), </w:t>
      </w:r>
      <w:r w:rsidR="00D650AD" w:rsidRPr="004B3A87">
        <w:rPr>
          <w:rFonts w:ascii="Times New Roman" w:hAnsi="Times New Roman" w:cs="Times New Roman"/>
        </w:rPr>
        <w:t>225</w:t>
      </w:r>
      <w:r w:rsidR="005130C3" w:rsidRPr="004B3A87">
        <w:rPr>
          <w:rFonts w:ascii="Times New Roman" w:hAnsi="Times New Roman" w:cs="Times New Roman"/>
        </w:rPr>
        <w:t>–</w:t>
      </w:r>
      <w:r w:rsidR="00D650AD" w:rsidRPr="004B3A87">
        <w:rPr>
          <w:rFonts w:ascii="Times New Roman" w:hAnsi="Times New Roman" w:cs="Times New Roman"/>
        </w:rPr>
        <w:t xml:space="preserve">54, </w:t>
      </w:r>
      <w:r w:rsidR="00193D75" w:rsidRPr="004B3A87">
        <w:rPr>
          <w:rFonts w:ascii="Times New Roman" w:hAnsi="Times New Roman" w:cs="Times New Roman"/>
        </w:rPr>
        <w:t xml:space="preserve">at </w:t>
      </w:r>
      <w:r w:rsidR="00D650AD" w:rsidRPr="004B3A87">
        <w:rPr>
          <w:rFonts w:ascii="Times New Roman" w:hAnsi="Times New Roman" w:cs="Times New Roman"/>
        </w:rPr>
        <w:t>225</w:t>
      </w:r>
      <w:r w:rsidR="005130C3" w:rsidRPr="004B3A87">
        <w:rPr>
          <w:rFonts w:ascii="Times New Roman" w:hAnsi="Times New Roman" w:cs="Times New Roman"/>
        </w:rPr>
        <w:t>–</w:t>
      </w:r>
      <w:r w:rsidR="00D650AD" w:rsidRPr="004B3A87">
        <w:rPr>
          <w:rFonts w:ascii="Times New Roman" w:hAnsi="Times New Roman" w:cs="Times New Roman"/>
        </w:rPr>
        <w:t xml:space="preserve">6. </w:t>
      </w:r>
    </w:p>
  </w:footnote>
  <w:footnote w:id="15">
    <w:p w14:paraId="649B30AB" w14:textId="3D1A9373" w:rsidR="00CE46E8" w:rsidRPr="004B3A87" w:rsidRDefault="00CE46E8"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w:t>
      </w:r>
      <w:r w:rsidR="008A0449" w:rsidRPr="004B3A87">
        <w:rPr>
          <w:rFonts w:ascii="Times New Roman" w:hAnsi="Times New Roman" w:cs="Times New Roman"/>
        </w:rPr>
        <w:t xml:space="preserve">See </w:t>
      </w:r>
      <w:r w:rsidRPr="004B3A87">
        <w:rPr>
          <w:rFonts w:ascii="Times New Roman" w:hAnsi="Times New Roman" w:cs="Times New Roman"/>
        </w:rPr>
        <w:t xml:space="preserve">Michael Hechter’s influential study </w:t>
      </w:r>
      <w:r w:rsidRPr="004B3A87">
        <w:rPr>
          <w:rFonts w:ascii="Times New Roman" w:hAnsi="Times New Roman" w:cs="Times New Roman"/>
          <w:i/>
          <w:iCs/>
        </w:rPr>
        <w:t xml:space="preserve">Internal Colonialism: The Celtic Fringe in British National Development </w:t>
      </w:r>
      <w:r w:rsidRPr="004B3A87">
        <w:rPr>
          <w:rFonts w:ascii="Times New Roman" w:hAnsi="Times New Roman" w:cs="Times New Roman"/>
        </w:rPr>
        <w:t>(Berkeley: California University Press, 1975)</w:t>
      </w:r>
      <w:r w:rsidR="00193D75" w:rsidRPr="004B3A87">
        <w:rPr>
          <w:rFonts w:ascii="Times New Roman" w:hAnsi="Times New Roman" w:cs="Times New Roman"/>
        </w:rPr>
        <w:t>; t</w:t>
      </w:r>
      <w:r w:rsidR="006651BF" w:rsidRPr="004B3A87">
        <w:rPr>
          <w:rFonts w:ascii="Times New Roman" w:hAnsi="Times New Roman" w:cs="Times New Roman"/>
        </w:rPr>
        <w:t>he m</w:t>
      </w:r>
      <w:r w:rsidR="00526A99" w:rsidRPr="004B3A87">
        <w:rPr>
          <w:rFonts w:ascii="Times New Roman" w:hAnsi="Times New Roman" w:cs="Times New Roman"/>
        </w:rPr>
        <w:t xml:space="preserve">odel is modulated in </w:t>
      </w:r>
      <w:r w:rsidR="002C63D5" w:rsidRPr="004B3A87">
        <w:rPr>
          <w:rFonts w:ascii="Times New Roman" w:hAnsi="Times New Roman" w:cs="Times New Roman"/>
        </w:rPr>
        <w:t>Jane</w:t>
      </w:r>
      <w:r w:rsidR="00013173" w:rsidRPr="004B3A87">
        <w:rPr>
          <w:rFonts w:ascii="Times New Roman" w:hAnsi="Times New Roman" w:cs="Times New Roman"/>
        </w:rPr>
        <w:t xml:space="preserve"> Aaron</w:t>
      </w:r>
      <w:r w:rsidR="009E1678" w:rsidRPr="004B3A87">
        <w:rPr>
          <w:rFonts w:ascii="Times New Roman" w:hAnsi="Times New Roman" w:cs="Times New Roman"/>
        </w:rPr>
        <w:t xml:space="preserve"> </w:t>
      </w:r>
      <w:r w:rsidR="00187093" w:rsidRPr="004B3A87">
        <w:rPr>
          <w:rFonts w:ascii="Times New Roman" w:hAnsi="Times New Roman" w:cs="Times New Roman"/>
        </w:rPr>
        <w:t>and</w:t>
      </w:r>
      <w:r w:rsidR="00A6753B" w:rsidRPr="004B3A87">
        <w:rPr>
          <w:rFonts w:ascii="Times New Roman" w:hAnsi="Times New Roman" w:cs="Times New Roman"/>
        </w:rPr>
        <w:t xml:space="preserve"> </w:t>
      </w:r>
      <w:r w:rsidR="002C63D5" w:rsidRPr="004B3A87">
        <w:rPr>
          <w:rFonts w:ascii="Times New Roman" w:hAnsi="Times New Roman" w:cs="Times New Roman"/>
        </w:rPr>
        <w:t xml:space="preserve">Chris </w:t>
      </w:r>
      <w:r w:rsidR="00A6753B" w:rsidRPr="004B3A87">
        <w:rPr>
          <w:rFonts w:ascii="Times New Roman" w:hAnsi="Times New Roman" w:cs="Times New Roman"/>
        </w:rPr>
        <w:t>Williams</w:t>
      </w:r>
      <w:r w:rsidR="005130C3" w:rsidRPr="004B3A87">
        <w:rPr>
          <w:rFonts w:ascii="Times New Roman" w:hAnsi="Times New Roman" w:cs="Times New Roman"/>
        </w:rPr>
        <w:t>, eds.</w:t>
      </w:r>
      <w:r w:rsidR="00013173" w:rsidRPr="004B3A87">
        <w:rPr>
          <w:rFonts w:ascii="Times New Roman" w:hAnsi="Times New Roman" w:cs="Times New Roman"/>
        </w:rPr>
        <w:t xml:space="preserve">, </w:t>
      </w:r>
      <w:r w:rsidR="00013173" w:rsidRPr="004B3A87">
        <w:rPr>
          <w:rFonts w:ascii="Times New Roman" w:hAnsi="Times New Roman" w:cs="Times New Roman"/>
          <w:i/>
          <w:iCs/>
        </w:rPr>
        <w:t>Postcolonial Wales</w:t>
      </w:r>
      <w:r w:rsidR="002C63D5" w:rsidRPr="004B3A87">
        <w:rPr>
          <w:rFonts w:ascii="Times New Roman" w:hAnsi="Times New Roman" w:cs="Times New Roman"/>
        </w:rPr>
        <w:t xml:space="preserve"> (</w:t>
      </w:r>
      <w:r w:rsidR="00187093" w:rsidRPr="004B3A87">
        <w:rPr>
          <w:rFonts w:ascii="Times New Roman" w:hAnsi="Times New Roman" w:cs="Times New Roman"/>
        </w:rPr>
        <w:t xml:space="preserve">Cardiff: University of Wales Press, </w:t>
      </w:r>
      <w:r w:rsidR="002C63D5" w:rsidRPr="004B3A87">
        <w:rPr>
          <w:rFonts w:ascii="Times New Roman" w:hAnsi="Times New Roman" w:cs="Times New Roman"/>
        </w:rPr>
        <w:t>2</w:t>
      </w:r>
      <w:r w:rsidR="00526A99" w:rsidRPr="004B3A87">
        <w:rPr>
          <w:rFonts w:ascii="Times New Roman" w:hAnsi="Times New Roman" w:cs="Times New Roman"/>
        </w:rPr>
        <w:t>005);</w:t>
      </w:r>
      <w:r w:rsidR="00193D75" w:rsidRPr="004B3A87">
        <w:rPr>
          <w:rFonts w:ascii="Times New Roman" w:hAnsi="Times New Roman" w:cs="Times New Roman"/>
        </w:rPr>
        <w:t xml:space="preserve"> </w:t>
      </w:r>
      <w:r w:rsidR="00187093" w:rsidRPr="004B3A87">
        <w:rPr>
          <w:rFonts w:ascii="Times New Roman" w:hAnsi="Times New Roman" w:cs="Times New Roman"/>
        </w:rPr>
        <w:t>see also</w:t>
      </w:r>
      <w:r w:rsidR="00013173" w:rsidRPr="004B3A87">
        <w:rPr>
          <w:rFonts w:ascii="Times New Roman" w:hAnsi="Times New Roman" w:cs="Times New Roman"/>
        </w:rPr>
        <w:t xml:space="preserve"> </w:t>
      </w:r>
      <w:r w:rsidR="00A6753B" w:rsidRPr="004B3A87">
        <w:rPr>
          <w:rFonts w:ascii="Times New Roman" w:hAnsi="Times New Roman" w:cs="Times New Roman"/>
        </w:rPr>
        <w:t xml:space="preserve">Heather </w:t>
      </w:r>
      <w:r w:rsidR="00013173" w:rsidRPr="004B3A87">
        <w:rPr>
          <w:rFonts w:ascii="Times New Roman" w:hAnsi="Times New Roman" w:cs="Times New Roman"/>
        </w:rPr>
        <w:t>Williams</w:t>
      </w:r>
      <w:r w:rsidR="00187093" w:rsidRPr="004B3A87">
        <w:rPr>
          <w:rFonts w:ascii="Times New Roman" w:hAnsi="Times New Roman" w:cs="Times New Roman"/>
        </w:rPr>
        <w:t>,</w:t>
      </w:r>
      <w:r w:rsidR="00013173" w:rsidRPr="004B3A87">
        <w:rPr>
          <w:rFonts w:ascii="Times New Roman" w:hAnsi="Times New Roman" w:cs="Times New Roman"/>
        </w:rPr>
        <w:t xml:space="preserve"> </w:t>
      </w:r>
      <w:r w:rsidR="00013173" w:rsidRPr="004B3A87">
        <w:rPr>
          <w:rFonts w:ascii="Times New Roman" w:hAnsi="Times New Roman" w:cs="Times New Roman"/>
          <w:i/>
          <w:iCs/>
        </w:rPr>
        <w:t>Postcolonial Brittan</w:t>
      </w:r>
      <w:r w:rsidR="00013173" w:rsidRPr="004B3A87">
        <w:rPr>
          <w:rFonts w:ascii="Times New Roman" w:hAnsi="Times New Roman" w:cs="Times New Roman"/>
        </w:rPr>
        <w:t>y</w:t>
      </w:r>
      <w:r w:rsidR="001A5908" w:rsidRPr="004B3A87">
        <w:rPr>
          <w:rFonts w:ascii="Times New Roman" w:hAnsi="Times New Roman" w:cs="Times New Roman"/>
        </w:rPr>
        <w:t>:</w:t>
      </w:r>
      <w:r w:rsidR="001A5908" w:rsidRPr="004B3A87">
        <w:rPr>
          <w:rFonts w:ascii="Times New Roman" w:hAnsi="Times New Roman" w:cs="Times New Roman"/>
          <w:i/>
          <w:iCs/>
        </w:rPr>
        <w:t xml:space="preserve"> Literature </w:t>
      </w:r>
      <w:r w:rsidR="0090168D" w:rsidRPr="004B3A87">
        <w:rPr>
          <w:rFonts w:ascii="Times New Roman" w:hAnsi="Times New Roman" w:cs="Times New Roman"/>
          <w:i/>
          <w:iCs/>
        </w:rPr>
        <w:t>Between Languages</w:t>
      </w:r>
      <w:r w:rsidR="0090168D" w:rsidRPr="004B3A87">
        <w:rPr>
          <w:rFonts w:ascii="Times New Roman" w:hAnsi="Times New Roman" w:cs="Times New Roman"/>
        </w:rPr>
        <w:t xml:space="preserve"> (</w:t>
      </w:r>
      <w:r w:rsidR="00FE1180" w:rsidRPr="004B3A87">
        <w:rPr>
          <w:rFonts w:ascii="Times New Roman" w:hAnsi="Times New Roman" w:cs="Times New Roman"/>
        </w:rPr>
        <w:t xml:space="preserve">Oxford: </w:t>
      </w:r>
      <w:r w:rsidR="0090168D" w:rsidRPr="004B3A87">
        <w:rPr>
          <w:rFonts w:ascii="Times New Roman" w:hAnsi="Times New Roman" w:cs="Times New Roman"/>
        </w:rPr>
        <w:t>Peter Lang, 2007)</w:t>
      </w:r>
      <w:r w:rsidR="004B3A87">
        <w:rPr>
          <w:rFonts w:ascii="Times New Roman" w:hAnsi="Times New Roman" w:cs="Times New Roman"/>
        </w:rPr>
        <w:t xml:space="preserve"> and</w:t>
      </w:r>
      <w:r w:rsidR="004B3A87">
        <w:rPr>
          <w:rFonts w:ascii="Times New Roman" w:hAnsi="Times New Roman" w:cs="Times New Roman"/>
          <w:kern w:val="0"/>
          <w14:ligatures w14:val="none"/>
        </w:rPr>
        <w:t xml:space="preserve"> </w:t>
      </w:r>
      <w:bookmarkStart w:id="1" w:name="_Hlk155276434"/>
      <w:r w:rsidR="004B3A87">
        <w:rPr>
          <w:rFonts w:ascii="Times New Roman" w:hAnsi="Times New Roman" w:cs="Times New Roman"/>
          <w:kern w:val="0"/>
          <w14:ligatures w14:val="none"/>
        </w:rPr>
        <w:t xml:space="preserve">Jane </w:t>
      </w:r>
      <w:proofErr w:type="spellStart"/>
      <w:r w:rsidR="004B3A87">
        <w:rPr>
          <w:rFonts w:ascii="Times New Roman" w:hAnsi="Times New Roman" w:cs="Times New Roman"/>
          <w:kern w:val="0"/>
          <w14:ligatures w14:val="none"/>
        </w:rPr>
        <w:t>Ohlmeyer</w:t>
      </w:r>
      <w:proofErr w:type="spellEnd"/>
      <w:r w:rsidR="004B3A87">
        <w:rPr>
          <w:rFonts w:ascii="Times New Roman" w:hAnsi="Times New Roman" w:cs="Times New Roman"/>
          <w:kern w:val="0"/>
          <w14:ligatures w14:val="none"/>
        </w:rPr>
        <w:t>,</w:t>
      </w:r>
      <w:r w:rsidR="004B3A87" w:rsidRPr="004B3A87">
        <w:rPr>
          <w:rFonts w:ascii="Times New Roman" w:hAnsi="Times New Roman" w:cs="Times New Roman"/>
          <w:i/>
          <w:iCs/>
          <w:kern w:val="0"/>
          <w14:ligatures w14:val="none"/>
        </w:rPr>
        <w:t xml:space="preserve"> Making </w:t>
      </w:r>
      <w:r w:rsidR="004B3A87">
        <w:rPr>
          <w:rFonts w:ascii="Times New Roman" w:hAnsi="Times New Roman" w:cs="Times New Roman"/>
          <w:i/>
          <w:iCs/>
          <w:kern w:val="0"/>
          <w14:ligatures w14:val="none"/>
        </w:rPr>
        <w:t>E</w:t>
      </w:r>
      <w:r w:rsidR="004B3A87" w:rsidRPr="004B3A87">
        <w:rPr>
          <w:rFonts w:ascii="Times New Roman" w:hAnsi="Times New Roman" w:cs="Times New Roman"/>
          <w:i/>
          <w:iCs/>
          <w:kern w:val="0"/>
          <w14:ligatures w14:val="none"/>
        </w:rPr>
        <w:t>mpire: Ireland, imperialism and the modern world</w:t>
      </w:r>
      <w:r w:rsidR="004B3A87">
        <w:rPr>
          <w:rFonts w:ascii="Times New Roman" w:hAnsi="Times New Roman" w:cs="Times New Roman"/>
          <w:kern w:val="0"/>
          <w14:ligatures w14:val="none"/>
        </w:rPr>
        <w:t xml:space="preserve"> (London and New Haven: Yale, 2023)</w:t>
      </w:r>
      <w:bookmarkEnd w:id="1"/>
      <w:r w:rsidR="0090168D" w:rsidRPr="004B3A87">
        <w:rPr>
          <w:rFonts w:ascii="Times New Roman" w:hAnsi="Times New Roman" w:cs="Times New Roman"/>
        </w:rPr>
        <w:t>.</w:t>
      </w:r>
    </w:p>
  </w:footnote>
  <w:footnote w:id="16">
    <w:p w14:paraId="30A6EE75" w14:textId="2FFA5D04" w:rsidR="00CE46E8" w:rsidRPr="004B3A87" w:rsidRDefault="00CE46E8"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Andrew Mackillop, </w:t>
      </w:r>
      <w:r w:rsidRPr="004B3A87">
        <w:rPr>
          <w:rFonts w:ascii="Times New Roman" w:hAnsi="Times New Roman" w:cs="Times New Roman"/>
          <w:i/>
          <w:iCs/>
        </w:rPr>
        <w:t>Human Capital and Empire: Scotland, Ireland, Wales and British Imperialism in Asia, c.1690</w:t>
      </w:r>
      <w:r w:rsidR="005130C3" w:rsidRPr="004B3A87">
        <w:rPr>
          <w:rFonts w:ascii="Times New Roman" w:hAnsi="Times New Roman" w:cs="Times New Roman"/>
          <w:i/>
          <w:iCs/>
        </w:rPr>
        <w:t>–</w:t>
      </w:r>
      <w:r w:rsidRPr="004B3A87">
        <w:rPr>
          <w:rFonts w:ascii="Times New Roman" w:hAnsi="Times New Roman" w:cs="Times New Roman"/>
          <w:i/>
          <w:iCs/>
        </w:rPr>
        <w:t>c.1820</w:t>
      </w:r>
      <w:r w:rsidRPr="004B3A87">
        <w:rPr>
          <w:rFonts w:ascii="Times New Roman" w:hAnsi="Times New Roman" w:cs="Times New Roman"/>
        </w:rPr>
        <w:t xml:space="preserve"> (</w:t>
      </w:r>
      <w:r w:rsidR="000F7368" w:rsidRPr="004B3A87">
        <w:rPr>
          <w:rFonts w:ascii="Times New Roman" w:hAnsi="Times New Roman" w:cs="Times New Roman"/>
        </w:rPr>
        <w:t xml:space="preserve">Manchester: </w:t>
      </w:r>
      <w:r w:rsidRPr="004B3A87">
        <w:rPr>
          <w:rFonts w:ascii="Times New Roman" w:hAnsi="Times New Roman" w:cs="Times New Roman"/>
        </w:rPr>
        <w:t>Manchester University Press, 2021).</w:t>
      </w:r>
    </w:p>
  </w:footnote>
  <w:footnote w:id="17">
    <w:p w14:paraId="63B76C64" w14:textId="003CF03F" w:rsidR="001E338C" w:rsidRPr="004B3A87" w:rsidRDefault="001E338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0003731F" w:rsidRPr="004B3A87">
        <w:rPr>
          <w:rFonts w:ascii="Times New Roman" w:hAnsi="Times New Roman" w:cs="Times New Roman"/>
        </w:rPr>
        <w:t xml:space="preserve"> </w:t>
      </w:r>
      <w:r w:rsidR="00885A34" w:rsidRPr="004B3A87">
        <w:rPr>
          <w:rFonts w:ascii="Times New Roman" w:hAnsi="Times New Roman" w:cs="Times New Roman"/>
        </w:rPr>
        <w:t xml:space="preserve">See Ian B. </w:t>
      </w:r>
      <w:r w:rsidR="00155F20" w:rsidRPr="004B3A87">
        <w:rPr>
          <w:rFonts w:ascii="Times New Roman" w:hAnsi="Times New Roman" w:cs="Times New Roman"/>
        </w:rPr>
        <w:t xml:space="preserve">Stewart, </w:t>
      </w:r>
      <w:r w:rsidR="00885A34" w:rsidRPr="004B3A87">
        <w:rPr>
          <w:rFonts w:ascii="Times New Roman" w:hAnsi="Times New Roman" w:cs="Times New Roman"/>
        </w:rPr>
        <w:t>“</w:t>
      </w:r>
      <w:r w:rsidR="00155F20" w:rsidRPr="004B3A87">
        <w:rPr>
          <w:rFonts w:ascii="Times New Roman" w:hAnsi="Times New Roman" w:cs="Times New Roman"/>
        </w:rPr>
        <w:t>The Mother Tongue: Historical Study of the Celts and their Language(</w:t>
      </w:r>
      <w:r w:rsidR="00885A34" w:rsidRPr="004B3A87">
        <w:rPr>
          <w:rFonts w:ascii="Times New Roman" w:hAnsi="Times New Roman" w:cs="Times New Roman"/>
        </w:rPr>
        <w:t>s</w:t>
      </w:r>
      <w:r w:rsidR="00155F20" w:rsidRPr="004B3A87">
        <w:rPr>
          <w:rFonts w:ascii="Times New Roman" w:hAnsi="Times New Roman" w:cs="Times New Roman"/>
        </w:rPr>
        <w:t>) in Eighteenth-Century Britain and Ireland</w:t>
      </w:r>
      <w:r w:rsidR="005130C3" w:rsidRPr="004B3A87">
        <w:rPr>
          <w:rFonts w:ascii="Times New Roman" w:hAnsi="Times New Roman" w:cs="Times New Roman"/>
        </w:rPr>
        <w:t>,</w:t>
      </w:r>
      <w:r w:rsidR="00885A34" w:rsidRPr="004B3A87">
        <w:rPr>
          <w:rFonts w:ascii="Times New Roman" w:hAnsi="Times New Roman" w:cs="Times New Roman"/>
        </w:rPr>
        <w:t>”</w:t>
      </w:r>
      <w:r w:rsidR="00155F20" w:rsidRPr="004B3A87">
        <w:rPr>
          <w:rFonts w:ascii="Times New Roman" w:hAnsi="Times New Roman" w:cs="Times New Roman"/>
        </w:rPr>
        <w:t> </w:t>
      </w:r>
      <w:r w:rsidR="00155F20" w:rsidRPr="004B3A87">
        <w:rPr>
          <w:rFonts w:ascii="Times New Roman" w:hAnsi="Times New Roman" w:cs="Times New Roman"/>
          <w:i/>
          <w:iCs/>
        </w:rPr>
        <w:t>Past &amp; Present</w:t>
      </w:r>
      <w:r w:rsidR="00155F20" w:rsidRPr="004B3A87">
        <w:rPr>
          <w:rFonts w:ascii="Times New Roman" w:hAnsi="Times New Roman" w:cs="Times New Roman"/>
        </w:rPr>
        <w:t> 243</w:t>
      </w:r>
      <w:r w:rsidR="00795442" w:rsidRPr="004B3A87">
        <w:rPr>
          <w:rFonts w:ascii="Times New Roman" w:hAnsi="Times New Roman" w:cs="Times New Roman"/>
        </w:rPr>
        <w:t>/</w:t>
      </w:r>
      <w:r w:rsidR="00155F20" w:rsidRPr="004B3A87">
        <w:rPr>
          <w:rFonts w:ascii="Times New Roman" w:hAnsi="Times New Roman" w:cs="Times New Roman"/>
        </w:rPr>
        <w:t xml:space="preserve">1 </w:t>
      </w:r>
      <w:r w:rsidR="00885A34" w:rsidRPr="004B3A87">
        <w:rPr>
          <w:rFonts w:ascii="Times New Roman" w:hAnsi="Times New Roman" w:cs="Times New Roman"/>
        </w:rPr>
        <w:t>(2019)</w:t>
      </w:r>
      <w:r w:rsidR="005130C3" w:rsidRPr="004B3A87">
        <w:rPr>
          <w:rFonts w:ascii="Times New Roman" w:hAnsi="Times New Roman" w:cs="Times New Roman"/>
        </w:rPr>
        <w:t>:</w:t>
      </w:r>
      <w:r w:rsidR="00885A34" w:rsidRPr="004B3A87">
        <w:rPr>
          <w:rFonts w:ascii="Times New Roman" w:hAnsi="Times New Roman" w:cs="Times New Roman"/>
        </w:rPr>
        <w:t xml:space="preserve"> </w:t>
      </w:r>
      <w:r w:rsidR="00155F20" w:rsidRPr="004B3A87">
        <w:rPr>
          <w:rFonts w:ascii="Times New Roman" w:hAnsi="Times New Roman" w:cs="Times New Roman"/>
        </w:rPr>
        <w:t>71–107</w:t>
      </w:r>
      <w:r w:rsidR="002112A4" w:rsidRPr="004B3A87">
        <w:rPr>
          <w:rFonts w:ascii="Times New Roman" w:hAnsi="Times New Roman" w:cs="Times New Roman"/>
        </w:rPr>
        <w:t>.</w:t>
      </w:r>
      <w:r w:rsidR="007D4F53" w:rsidRPr="004B3A87">
        <w:rPr>
          <w:rFonts w:ascii="Times New Roman" w:hAnsi="Times New Roman" w:cs="Times New Roman"/>
        </w:rPr>
        <w:t xml:space="preserve"> </w:t>
      </w:r>
      <w:r w:rsidR="00A919F4" w:rsidRPr="004B3A87">
        <w:rPr>
          <w:rFonts w:ascii="Times New Roman" w:hAnsi="Times New Roman" w:cs="Times New Roman"/>
        </w:rPr>
        <w:t xml:space="preserve">  </w:t>
      </w:r>
    </w:p>
  </w:footnote>
  <w:footnote w:id="18">
    <w:p w14:paraId="76BD639B" w14:textId="78A0244B" w:rsidR="00DB568C" w:rsidRPr="004B3A87" w:rsidRDefault="00DB568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00411199" w:rsidRPr="004B3A87">
        <w:rPr>
          <w:rFonts w:ascii="Times New Roman" w:hAnsi="Times New Roman" w:cs="Times New Roman"/>
        </w:rPr>
        <w:t xml:space="preserve"> </w:t>
      </w:r>
      <w:r w:rsidR="000F7368" w:rsidRPr="004B3A87">
        <w:rPr>
          <w:rFonts w:ascii="Times New Roman" w:hAnsi="Times New Roman" w:cs="Times New Roman"/>
        </w:rPr>
        <w:t xml:space="preserve">See, e.g., </w:t>
      </w:r>
      <w:r w:rsidR="00411199" w:rsidRPr="004B3A87">
        <w:rPr>
          <w:rFonts w:ascii="Times New Roman" w:hAnsi="Times New Roman" w:cs="Times New Roman"/>
        </w:rPr>
        <w:t xml:space="preserve">Mary-Ann Constantine, </w:t>
      </w:r>
      <w:bookmarkStart w:id="2" w:name="_Hlk130985420"/>
      <w:r w:rsidR="00295EE8" w:rsidRPr="004B3A87">
        <w:rPr>
          <w:rFonts w:ascii="Times New Roman" w:hAnsi="Times New Roman" w:cs="Times New Roman"/>
        </w:rPr>
        <w:t>“</w:t>
      </w:r>
      <w:r w:rsidR="00411199" w:rsidRPr="004B3A87">
        <w:rPr>
          <w:rFonts w:ascii="Times New Roman" w:hAnsi="Times New Roman" w:cs="Times New Roman"/>
        </w:rPr>
        <w:t>‘To trace thy country’s glories to their source</w:t>
      </w:r>
      <w:bookmarkEnd w:id="2"/>
      <w:r w:rsidR="00295EE8" w:rsidRPr="004B3A87">
        <w:rPr>
          <w:rFonts w:ascii="Times New Roman" w:hAnsi="Times New Roman" w:cs="Times New Roman"/>
        </w:rPr>
        <w:t>’</w:t>
      </w:r>
      <w:r w:rsidR="00411199" w:rsidRPr="004B3A87">
        <w:rPr>
          <w:rFonts w:ascii="Times New Roman" w:hAnsi="Times New Roman" w:cs="Times New Roman"/>
        </w:rPr>
        <w:t xml:space="preserve">: Dangerous History in Thomas Pennant’s </w:t>
      </w:r>
      <w:r w:rsidR="00411199" w:rsidRPr="004B3A87">
        <w:rPr>
          <w:rFonts w:ascii="Times New Roman" w:hAnsi="Times New Roman" w:cs="Times New Roman"/>
          <w:i/>
          <w:iCs/>
        </w:rPr>
        <w:t>Tour in Wales</w:t>
      </w:r>
      <w:r w:rsidR="005130C3" w:rsidRPr="004B3A87">
        <w:rPr>
          <w:rFonts w:ascii="Times New Roman" w:hAnsi="Times New Roman" w:cs="Times New Roman"/>
        </w:rPr>
        <w:t>,</w:t>
      </w:r>
      <w:r w:rsidR="00295EE8" w:rsidRPr="004B3A87">
        <w:rPr>
          <w:rFonts w:ascii="Times New Roman" w:hAnsi="Times New Roman" w:cs="Times New Roman"/>
        </w:rPr>
        <w:t>”</w:t>
      </w:r>
      <w:r w:rsidR="00411199" w:rsidRPr="004B3A87">
        <w:rPr>
          <w:rFonts w:ascii="Times New Roman" w:hAnsi="Times New Roman" w:cs="Times New Roman"/>
        </w:rPr>
        <w:t xml:space="preserve"> in </w:t>
      </w:r>
      <w:r w:rsidR="00411199" w:rsidRPr="004B3A87">
        <w:rPr>
          <w:rFonts w:ascii="Times New Roman" w:hAnsi="Times New Roman" w:cs="Times New Roman"/>
          <w:i/>
          <w:iCs/>
        </w:rPr>
        <w:t>Rethinking British Romantic History, 1770–1845</w:t>
      </w:r>
      <w:r w:rsidR="00411199" w:rsidRPr="004B3A87">
        <w:rPr>
          <w:rFonts w:ascii="Times New Roman" w:hAnsi="Times New Roman" w:cs="Times New Roman"/>
        </w:rPr>
        <w:t xml:space="preserve">, ed. Porscha </w:t>
      </w:r>
      <w:proofErr w:type="spellStart"/>
      <w:r w:rsidR="00411199" w:rsidRPr="004B3A87">
        <w:rPr>
          <w:rFonts w:ascii="Times New Roman" w:hAnsi="Times New Roman" w:cs="Times New Roman"/>
        </w:rPr>
        <w:t>Fermanis</w:t>
      </w:r>
      <w:proofErr w:type="spellEnd"/>
      <w:r w:rsidR="00411199" w:rsidRPr="004B3A87">
        <w:rPr>
          <w:rFonts w:ascii="Times New Roman" w:hAnsi="Times New Roman" w:cs="Times New Roman"/>
        </w:rPr>
        <w:t xml:space="preserve"> and John Regan (Oxford: Oxford University Press, 2014)</w:t>
      </w:r>
      <w:r w:rsidR="00BB1265" w:rsidRPr="004B3A87">
        <w:rPr>
          <w:rFonts w:ascii="Times New Roman" w:hAnsi="Times New Roman" w:cs="Times New Roman"/>
        </w:rPr>
        <w:t>,</w:t>
      </w:r>
      <w:r w:rsidR="00411199" w:rsidRPr="004B3A87">
        <w:rPr>
          <w:rFonts w:ascii="Times New Roman" w:hAnsi="Times New Roman" w:cs="Times New Roman"/>
        </w:rPr>
        <w:t xml:space="preserve"> 121–43.</w:t>
      </w:r>
    </w:p>
  </w:footnote>
  <w:footnote w:id="19">
    <w:p w14:paraId="27CEF798" w14:textId="056C2DA2" w:rsidR="006A3C22" w:rsidRPr="004B3A87" w:rsidRDefault="006A3C22"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w:t>
      </w:r>
      <w:r w:rsidR="009D277E" w:rsidRPr="004B3A87">
        <w:rPr>
          <w:rFonts w:ascii="Times New Roman" w:hAnsi="Times New Roman" w:cs="Times New Roman"/>
        </w:rPr>
        <w:t>From a vast bibliography s</w:t>
      </w:r>
      <w:r w:rsidRPr="004B3A87">
        <w:rPr>
          <w:rFonts w:ascii="Times New Roman" w:hAnsi="Times New Roman" w:cs="Times New Roman"/>
        </w:rPr>
        <w:t xml:space="preserve">ee, </w:t>
      </w:r>
      <w:r w:rsidR="00E70BAC" w:rsidRPr="004B3A87">
        <w:rPr>
          <w:rFonts w:ascii="Times New Roman" w:hAnsi="Times New Roman" w:cs="Times New Roman"/>
        </w:rPr>
        <w:t>e.g.</w:t>
      </w:r>
      <w:r w:rsidRPr="004B3A87">
        <w:rPr>
          <w:rFonts w:ascii="Times New Roman" w:hAnsi="Times New Roman" w:cs="Times New Roman"/>
        </w:rPr>
        <w:t>, Fiona Stafford, “</w:t>
      </w:r>
      <w:r w:rsidR="00295EE8" w:rsidRPr="004B3A87">
        <w:rPr>
          <w:rFonts w:ascii="Times New Roman" w:hAnsi="Times New Roman" w:cs="Times New Roman"/>
        </w:rPr>
        <w:t>‘</w:t>
      </w:r>
      <w:r w:rsidRPr="004B3A87">
        <w:rPr>
          <w:rFonts w:ascii="Times New Roman" w:hAnsi="Times New Roman" w:cs="Times New Roman"/>
        </w:rPr>
        <w:t>Dangerous Success</w:t>
      </w:r>
      <w:r w:rsidR="00295EE8" w:rsidRPr="004B3A87">
        <w:rPr>
          <w:rFonts w:ascii="Times New Roman" w:hAnsi="Times New Roman" w:cs="Times New Roman"/>
        </w:rPr>
        <w:t>’</w:t>
      </w:r>
      <w:r w:rsidRPr="004B3A87">
        <w:rPr>
          <w:rFonts w:ascii="Times New Roman" w:hAnsi="Times New Roman" w:cs="Times New Roman"/>
        </w:rPr>
        <w:t>: Ossian, Wordsworth, and English Romantic Literature</w:t>
      </w:r>
      <w:r w:rsidR="005130C3" w:rsidRPr="004B3A87">
        <w:rPr>
          <w:rFonts w:ascii="Times New Roman" w:hAnsi="Times New Roman" w:cs="Times New Roman"/>
        </w:rPr>
        <w:t>,</w:t>
      </w:r>
      <w:r w:rsidR="00295EE8" w:rsidRPr="004B3A87">
        <w:rPr>
          <w:rFonts w:ascii="Times New Roman" w:hAnsi="Times New Roman" w:cs="Times New Roman"/>
        </w:rPr>
        <w:t>”</w:t>
      </w:r>
      <w:r w:rsidRPr="004B3A87">
        <w:rPr>
          <w:rFonts w:ascii="Times New Roman" w:hAnsi="Times New Roman" w:cs="Times New Roman"/>
        </w:rPr>
        <w:t xml:space="preserve"> in </w:t>
      </w:r>
      <w:r w:rsidRPr="004B3A87">
        <w:rPr>
          <w:rFonts w:ascii="Times New Roman" w:hAnsi="Times New Roman" w:cs="Times New Roman"/>
          <w:i/>
          <w:iCs/>
        </w:rPr>
        <w:t>Ossian Revisited</w:t>
      </w:r>
      <w:r w:rsidRPr="004B3A87">
        <w:rPr>
          <w:rFonts w:ascii="Times New Roman" w:hAnsi="Times New Roman" w:cs="Times New Roman"/>
        </w:rPr>
        <w:t>, ed. Howard Gaskill (Edinburgh University Press, 1991)</w:t>
      </w:r>
      <w:r w:rsidR="00BB1265" w:rsidRPr="004B3A87">
        <w:rPr>
          <w:rFonts w:ascii="Times New Roman" w:hAnsi="Times New Roman" w:cs="Times New Roman"/>
        </w:rPr>
        <w:t>,</w:t>
      </w:r>
      <w:r w:rsidR="00E5269F" w:rsidRPr="004B3A87">
        <w:rPr>
          <w:rFonts w:ascii="Times New Roman" w:hAnsi="Times New Roman" w:cs="Times New Roman"/>
        </w:rPr>
        <w:t xml:space="preserve"> </w:t>
      </w:r>
      <w:r w:rsidRPr="004B3A87">
        <w:rPr>
          <w:rFonts w:ascii="Times New Roman" w:hAnsi="Times New Roman" w:cs="Times New Roman"/>
        </w:rPr>
        <w:t>49</w:t>
      </w:r>
      <w:r w:rsidR="005130C3" w:rsidRPr="004B3A87">
        <w:rPr>
          <w:rFonts w:ascii="Times New Roman" w:hAnsi="Times New Roman" w:cs="Times New Roman"/>
        </w:rPr>
        <w:t>–</w:t>
      </w:r>
      <w:r w:rsidRPr="004B3A87">
        <w:rPr>
          <w:rFonts w:ascii="Times New Roman" w:hAnsi="Times New Roman" w:cs="Times New Roman"/>
        </w:rPr>
        <w:t xml:space="preserve">72; Howard Gaskill, ed., </w:t>
      </w:r>
      <w:r w:rsidRPr="004B3A87">
        <w:rPr>
          <w:rFonts w:ascii="Times New Roman" w:hAnsi="Times New Roman" w:cs="Times New Roman"/>
          <w:i/>
          <w:iCs/>
        </w:rPr>
        <w:t>The Reception of Ossian in Europe</w:t>
      </w:r>
      <w:r w:rsidRPr="004B3A87">
        <w:rPr>
          <w:rFonts w:ascii="Times New Roman" w:hAnsi="Times New Roman" w:cs="Times New Roman"/>
        </w:rPr>
        <w:t xml:space="preserve"> (London: Thoemmes Continuum, 2004)</w:t>
      </w:r>
      <w:r w:rsidR="00001089" w:rsidRPr="004B3A87">
        <w:rPr>
          <w:rFonts w:ascii="Times New Roman" w:hAnsi="Times New Roman" w:cs="Times New Roman"/>
        </w:rPr>
        <w:t>; Dafydd Moore</w:t>
      </w:r>
      <w:r w:rsidR="005130C3" w:rsidRPr="004B3A87">
        <w:rPr>
          <w:rFonts w:ascii="Times New Roman" w:hAnsi="Times New Roman" w:cs="Times New Roman"/>
        </w:rPr>
        <w:t xml:space="preserve">, </w:t>
      </w:r>
      <w:r w:rsidR="00D676D1" w:rsidRPr="004B3A87">
        <w:rPr>
          <w:rFonts w:ascii="Times New Roman" w:hAnsi="Times New Roman" w:cs="Times New Roman"/>
        </w:rPr>
        <w:t>ed.</w:t>
      </w:r>
      <w:r w:rsidR="005130C3" w:rsidRPr="004B3A87">
        <w:rPr>
          <w:rFonts w:ascii="Times New Roman" w:hAnsi="Times New Roman" w:cs="Times New Roman"/>
        </w:rPr>
        <w:t>,</w:t>
      </w:r>
      <w:r w:rsidR="00001089" w:rsidRPr="004B3A87">
        <w:rPr>
          <w:rFonts w:ascii="Times New Roman" w:hAnsi="Times New Roman" w:cs="Times New Roman"/>
        </w:rPr>
        <w:t xml:space="preserve"> </w:t>
      </w:r>
      <w:r w:rsidR="00D676D1" w:rsidRPr="004B3A87">
        <w:rPr>
          <w:rFonts w:ascii="Times New Roman" w:hAnsi="Times New Roman" w:cs="Times New Roman"/>
          <w:i/>
          <w:iCs/>
        </w:rPr>
        <w:t>T</w:t>
      </w:r>
      <w:r w:rsidR="00001089" w:rsidRPr="004B3A87">
        <w:rPr>
          <w:rFonts w:ascii="Times New Roman" w:hAnsi="Times New Roman" w:cs="Times New Roman"/>
          <w:i/>
          <w:iCs/>
        </w:rPr>
        <w:t>he International Companion to James Macpherson and the Poems of Ossian</w:t>
      </w:r>
      <w:r w:rsidR="00B94E19" w:rsidRPr="004B3A87">
        <w:rPr>
          <w:rFonts w:ascii="Times New Roman" w:hAnsi="Times New Roman" w:cs="Times New Roman"/>
        </w:rPr>
        <w:t xml:space="preserve"> </w:t>
      </w:r>
      <w:r w:rsidR="00E70BAC" w:rsidRPr="004B3A87">
        <w:rPr>
          <w:rFonts w:ascii="Times New Roman" w:hAnsi="Times New Roman" w:cs="Times New Roman"/>
        </w:rPr>
        <w:t>(</w:t>
      </w:r>
      <w:r w:rsidR="00B94E19" w:rsidRPr="004B3A87">
        <w:rPr>
          <w:rFonts w:ascii="Times New Roman" w:hAnsi="Times New Roman" w:cs="Times New Roman"/>
        </w:rPr>
        <w:t>Glasgow: Scottish Literature International, 2017)</w:t>
      </w:r>
      <w:r w:rsidR="00E70BAC" w:rsidRPr="004B3A87">
        <w:rPr>
          <w:rFonts w:ascii="Times New Roman" w:hAnsi="Times New Roman" w:cs="Times New Roman"/>
        </w:rPr>
        <w:t>.</w:t>
      </w:r>
    </w:p>
  </w:footnote>
  <w:footnote w:id="20">
    <w:p w14:paraId="5D8F18CC" w14:textId="27620877" w:rsidR="00EA1616" w:rsidRPr="004B3A87" w:rsidRDefault="00EA1616"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See </w:t>
      </w:r>
      <w:r w:rsidR="00E05CB9" w:rsidRPr="004B3A87">
        <w:rPr>
          <w:rFonts w:ascii="Times New Roman" w:hAnsi="Times New Roman" w:cs="Times New Roman"/>
        </w:rPr>
        <w:t xml:space="preserve">Mary-Ann Constantine, </w:t>
      </w:r>
      <w:r w:rsidR="00175088" w:rsidRPr="004B3A87">
        <w:rPr>
          <w:rFonts w:ascii="Times New Roman" w:hAnsi="Times New Roman" w:cs="Times New Roman"/>
          <w:i/>
          <w:iCs/>
        </w:rPr>
        <w:t>C</w:t>
      </w:r>
      <w:r w:rsidR="00966A2B" w:rsidRPr="004B3A87">
        <w:rPr>
          <w:rFonts w:ascii="Times New Roman" w:hAnsi="Times New Roman" w:cs="Times New Roman"/>
          <w:i/>
          <w:iCs/>
        </w:rPr>
        <w:t>u</w:t>
      </w:r>
      <w:r w:rsidR="00175088" w:rsidRPr="004B3A87">
        <w:rPr>
          <w:rFonts w:ascii="Times New Roman" w:hAnsi="Times New Roman" w:cs="Times New Roman"/>
          <w:i/>
          <w:iCs/>
        </w:rPr>
        <w:t>rious Travellers</w:t>
      </w:r>
      <w:r w:rsidR="00E05CB9" w:rsidRPr="004B3A87">
        <w:rPr>
          <w:rFonts w:ascii="Times New Roman" w:hAnsi="Times New Roman" w:cs="Times New Roman"/>
          <w:i/>
          <w:iCs/>
        </w:rPr>
        <w:t>: Writing the Welsh Tour 1760</w:t>
      </w:r>
      <w:r w:rsidR="005130C3" w:rsidRPr="004B3A87">
        <w:rPr>
          <w:rFonts w:ascii="Times New Roman" w:hAnsi="Times New Roman" w:cs="Times New Roman"/>
          <w:i/>
          <w:iCs/>
        </w:rPr>
        <w:t>–</w:t>
      </w:r>
      <w:r w:rsidR="00E05CB9" w:rsidRPr="004B3A87">
        <w:rPr>
          <w:rFonts w:ascii="Times New Roman" w:hAnsi="Times New Roman" w:cs="Times New Roman"/>
          <w:i/>
          <w:iCs/>
        </w:rPr>
        <w:t xml:space="preserve">1820 </w:t>
      </w:r>
      <w:r w:rsidR="00E05CB9" w:rsidRPr="004B3A87">
        <w:rPr>
          <w:rFonts w:ascii="Times New Roman" w:hAnsi="Times New Roman" w:cs="Times New Roman"/>
        </w:rPr>
        <w:t>(Oxford: Oxford University Press, 2024).</w:t>
      </w:r>
    </w:p>
  </w:footnote>
  <w:footnote w:id="21">
    <w:p w14:paraId="70F66BBE" w14:textId="76EB8023" w:rsidR="003A4D17" w:rsidRPr="004B3A87" w:rsidRDefault="003A4D17"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Katie </w:t>
      </w:r>
      <w:proofErr w:type="spellStart"/>
      <w:r w:rsidRPr="004B3A87">
        <w:rPr>
          <w:rFonts w:ascii="Times New Roman" w:hAnsi="Times New Roman" w:cs="Times New Roman"/>
        </w:rPr>
        <w:t>Trumpener</w:t>
      </w:r>
      <w:proofErr w:type="spellEnd"/>
      <w:r w:rsidRPr="004B3A87">
        <w:rPr>
          <w:rFonts w:ascii="Times New Roman" w:hAnsi="Times New Roman" w:cs="Times New Roman"/>
        </w:rPr>
        <w:t xml:space="preserve">, </w:t>
      </w:r>
      <w:r w:rsidRPr="004B3A87">
        <w:rPr>
          <w:rFonts w:ascii="Times New Roman" w:hAnsi="Times New Roman" w:cs="Times New Roman"/>
          <w:i/>
          <w:iCs/>
        </w:rPr>
        <w:t>Bardic Nationalism: The Romantic Novel and the British Empire</w:t>
      </w:r>
      <w:r w:rsidRPr="004B3A87">
        <w:rPr>
          <w:rFonts w:ascii="Times New Roman" w:hAnsi="Times New Roman" w:cs="Times New Roman"/>
        </w:rPr>
        <w:t xml:space="preserve"> (</w:t>
      </w:r>
      <w:r w:rsidR="0050550E" w:rsidRPr="004B3A87">
        <w:rPr>
          <w:rFonts w:ascii="Times New Roman" w:hAnsi="Times New Roman" w:cs="Times New Roman"/>
        </w:rPr>
        <w:t xml:space="preserve">Princeton: </w:t>
      </w:r>
      <w:r w:rsidRPr="004B3A87">
        <w:rPr>
          <w:rFonts w:ascii="Times New Roman" w:hAnsi="Times New Roman" w:cs="Times New Roman"/>
        </w:rPr>
        <w:t>Princeton U</w:t>
      </w:r>
      <w:r w:rsidR="0050550E" w:rsidRPr="004B3A87">
        <w:rPr>
          <w:rFonts w:ascii="Times New Roman" w:hAnsi="Times New Roman" w:cs="Times New Roman"/>
        </w:rPr>
        <w:t xml:space="preserve">niversity </w:t>
      </w:r>
      <w:r w:rsidRPr="004B3A87">
        <w:rPr>
          <w:rFonts w:ascii="Times New Roman" w:hAnsi="Times New Roman" w:cs="Times New Roman"/>
        </w:rPr>
        <w:t>P</w:t>
      </w:r>
      <w:r w:rsidR="0050550E" w:rsidRPr="004B3A87">
        <w:rPr>
          <w:rFonts w:ascii="Times New Roman" w:hAnsi="Times New Roman" w:cs="Times New Roman"/>
        </w:rPr>
        <w:t>ress</w:t>
      </w:r>
      <w:r w:rsidRPr="004B3A87">
        <w:rPr>
          <w:rFonts w:ascii="Times New Roman" w:hAnsi="Times New Roman" w:cs="Times New Roman"/>
        </w:rPr>
        <w:t>, 1997), xi.</w:t>
      </w:r>
    </w:p>
  </w:footnote>
  <w:footnote w:id="22">
    <w:p w14:paraId="0180799E" w14:textId="3EDB06E8" w:rsidR="00F10E91" w:rsidRPr="004B3A87" w:rsidRDefault="00F10E91"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proofErr w:type="spellStart"/>
      <w:r w:rsidRPr="004B3A87">
        <w:rPr>
          <w:rFonts w:ascii="Times New Roman" w:hAnsi="Times New Roman" w:cs="Times New Roman"/>
        </w:rPr>
        <w:t>Trumpener</w:t>
      </w:r>
      <w:proofErr w:type="spellEnd"/>
      <w:r w:rsidRPr="004B3A87">
        <w:rPr>
          <w:rFonts w:ascii="Times New Roman" w:hAnsi="Times New Roman" w:cs="Times New Roman"/>
        </w:rPr>
        <w:t xml:space="preserve">, </w:t>
      </w:r>
      <w:r w:rsidRPr="004B3A87">
        <w:rPr>
          <w:rFonts w:ascii="Times New Roman" w:hAnsi="Times New Roman" w:cs="Times New Roman"/>
          <w:i/>
          <w:iCs/>
        </w:rPr>
        <w:t>Bardic Nationalism</w:t>
      </w:r>
      <w:r w:rsidRPr="004B3A87">
        <w:rPr>
          <w:rFonts w:ascii="Times New Roman" w:hAnsi="Times New Roman" w:cs="Times New Roman"/>
        </w:rPr>
        <w:t>, 3. Th</w:t>
      </w:r>
      <w:r w:rsidR="002A2956" w:rsidRPr="004B3A87">
        <w:rPr>
          <w:rFonts w:ascii="Times New Roman" w:hAnsi="Times New Roman" w:cs="Times New Roman"/>
        </w:rPr>
        <w:t xml:space="preserve">is model, which </w:t>
      </w:r>
      <w:r w:rsidR="00601954" w:rsidRPr="004B3A87">
        <w:rPr>
          <w:rFonts w:ascii="Times New Roman" w:hAnsi="Times New Roman" w:cs="Times New Roman"/>
        </w:rPr>
        <w:t>also underplays the</w:t>
      </w:r>
      <w:r w:rsidR="004060DE" w:rsidRPr="004B3A87">
        <w:rPr>
          <w:rFonts w:ascii="Times New Roman" w:hAnsi="Times New Roman" w:cs="Times New Roman"/>
        </w:rPr>
        <w:t xml:space="preserve"> </w:t>
      </w:r>
      <w:r w:rsidR="00601954" w:rsidRPr="004B3A87">
        <w:rPr>
          <w:rFonts w:ascii="Times New Roman" w:hAnsi="Times New Roman" w:cs="Times New Roman"/>
        </w:rPr>
        <w:t>agency</w:t>
      </w:r>
      <w:r w:rsidR="00C31D99" w:rsidRPr="004B3A87">
        <w:rPr>
          <w:rFonts w:ascii="Times New Roman" w:hAnsi="Times New Roman" w:cs="Times New Roman"/>
        </w:rPr>
        <w:t xml:space="preserve"> </w:t>
      </w:r>
      <w:r w:rsidR="00601954" w:rsidRPr="004B3A87">
        <w:rPr>
          <w:rFonts w:ascii="Times New Roman" w:hAnsi="Times New Roman" w:cs="Times New Roman"/>
        </w:rPr>
        <w:t xml:space="preserve">of </w:t>
      </w:r>
      <w:r w:rsidR="00D421F8" w:rsidRPr="004B3A87">
        <w:rPr>
          <w:rFonts w:ascii="Times New Roman" w:hAnsi="Times New Roman" w:cs="Times New Roman"/>
        </w:rPr>
        <w:t xml:space="preserve">cultural producers within the </w:t>
      </w:r>
      <w:r w:rsidR="004060DE" w:rsidRPr="004B3A87">
        <w:rPr>
          <w:rFonts w:ascii="Times New Roman" w:hAnsi="Times New Roman" w:cs="Times New Roman"/>
        </w:rPr>
        <w:t xml:space="preserve">Celtic-speaking </w:t>
      </w:r>
      <w:r w:rsidR="00C31D99" w:rsidRPr="004B3A87">
        <w:rPr>
          <w:rFonts w:ascii="Times New Roman" w:hAnsi="Times New Roman" w:cs="Times New Roman"/>
        </w:rPr>
        <w:t>countries</w:t>
      </w:r>
      <w:r w:rsidR="006E1D3B" w:rsidRPr="004B3A87">
        <w:rPr>
          <w:rFonts w:ascii="Times New Roman" w:hAnsi="Times New Roman" w:cs="Times New Roman"/>
        </w:rPr>
        <w:t>,</w:t>
      </w:r>
      <w:r w:rsidR="002A2956" w:rsidRPr="004B3A87">
        <w:rPr>
          <w:rFonts w:ascii="Times New Roman" w:hAnsi="Times New Roman" w:cs="Times New Roman"/>
        </w:rPr>
        <w:t xml:space="preserve"> </w:t>
      </w:r>
      <w:r w:rsidRPr="004B3A87">
        <w:rPr>
          <w:rFonts w:ascii="Times New Roman" w:hAnsi="Times New Roman" w:cs="Times New Roman"/>
        </w:rPr>
        <w:t xml:space="preserve">is critiqued by </w:t>
      </w:r>
      <w:r w:rsidRPr="004B3A87">
        <w:rPr>
          <w:rFonts w:ascii="Times New Roman" w:eastAsia="Times New Roman" w:hAnsi="Times New Roman" w:cs="Times New Roman"/>
          <w:bCs/>
          <w:kern w:val="36"/>
        </w:rPr>
        <w:t>Ian B. Stewart</w:t>
      </w:r>
      <w:r w:rsidR="001F1D9D" w:rsidRPr="004B3A87">
        <w:rPr>
          <w:rFonts w:ascii="Times New Roman" w:eastAsia="Times New Roman" w:hAnsi="Times New Roman" w:cs="Times New Roman"/>
          <w:bCs/>
          <w:kern w:val="36"/>
        </w:rPr>
        <w:t xml:space="preserve"> in</w:t>
      </w:r>
      <w:r w:rsidRPr="004B3A87">
        <w:rPr>
          <w:rFonts w:ascii="Times New Roman" w:eastAsia="Times New Roman" w:hAnsi="Times New Roman" w:cs="Times New Roman"/>
          <w:bCs/>
          <w:kern w:val="36"/>
        </w:rPr>
        <w:t xml:space="preserve">, </w:t>
      </w:r>
      <w:r w:rsidR="005130C3" w:rsidRPr="004B3A87">
        <w:rPr>
          <w:rFonts w:ascii="Times New Roman" w:eastAsia="Times New Roman" w:hAnsi="Times New Roman" w:cs="Times New Roman"/>
          <w:bCs/>
          <w:kern w:val="36"/>
        </w:rPr>
        <w:t>“</w:t>
      </w:r>
      <w:proofErr w:type="spellStart"/>
      <w:r w:rsidRPr="004B3A87">
        <w:rPr>
          <w:rFonts w:ascii="Times New Roman" w:eastAsia="Times New Roman" w:hAnsi="Times New Roman" w:cs="Times New Roman"/>
          <w:bCs/>
          <w:kern w:val="36"/>
        </w:rPr>
        <w:t>Celticism</w:t>
      </w:r>
      <w:proofErr w:type="spellEnd"/>
      <w:r w:rsidRPr="004B3A87">
        <w:rPr>
          <w:rFonts w:ascii="Times New Roman" w:eastAsia="Times New Roman" w:hAnsi="Times New Roman" w:cs="Times New Roman"/>
          <w:bCs/>
          <w:kern w:val="36"/>
        </w:rPr>
        <w:t xml:space="preserve"> and the Four Nations in the Long Nineteenth Century,</w:t>
      </w:r>
      <w:r w:rsidR="005130C3" w:rsidRPr="004B3A87">
        <w:rPr>
          <w:rFonts w:ascii="Times New Roman" w:eastAsia="Times New Roman" w:hAnsi="Times New Roman" w:cs="Times New Roman"/>
          <w:bCs/>
          <w:kern w:val="36"/>
        </w:rPr>
        <w:t>”</w:t>
      </w:r>
      <w:r w:rsidRPr="004B3A87">
        <w:rPr>
          <w:rFonts w:ascii="Times New Roman" w:eastAsia="Times New Roman" w:hAnsi="Times New Roman" w:cs="Times New Roman"/>
          <w:bCs/>
          <w:kern w:val="36"/>
        </w:rPr>
        <w:t xml:space="preserve"> in </w:t>
      </w:r>
      <w:r w:rsidRPr="004B3A87">
        <w:rPr>
          <w:rFonts w:ascii="Times New Roman" w:eastAsia="Times New Roman" w:hAnsi="Times New Roman" w:cs="Times New Roman"/>
          <w:bCs/>
          <w:i/>
          <w:iCs/>
          <w:kern w:val="36"/>
        </w:rPr>
        <w:t xml:space="preserve">Four Nations Approaches to Modern </w:t>
      </w:r>
      <w:r w:rsidR="005C1CCA">
        <w:rPr>
          <w:rFonts w:ascii="Times New Roman" w:eastAsia="Times New Roman" w:hAnsi="Times New Roman" w:cs="Times New Roman"/>
          <w:bCs/>
          <w:i/>
          <w:iCs/>
          <w:kern w:val="36"/>
        </w:rPr>
        <w:t>“</w:t>
      </w:r>
      <w:r w:rsidRPr="004B3A87">
        <w:rPr>
          <w:rFonts w:ascii="Times New Roman" w:eastAsia="Times New Roman" w:hAnsi="Times New Roman" w:cs="Times New Roman"/>
          <w:bCs/>
          <w:i/>
          <w:iCs/>
          <w:kern w:val="36"/>
        </w:rPr>
        <w:t>British</w:t>
      </w:r>
      <w:r w:rsidR="005C1CCA">
        <w:rPr>
          <w:rFonts w:ascii="Times New Roman" w:eastAsia="Times New Roman" w:hAnsi="Times New Roman" w:cs="Times New Roman"/>
          <w:bCs/>
          <w:i/>
          <w:iCs/>
          <w:kern w:val="36"/>
        </w:rPr>
        <w:t>”</w:t>
      </w:r>
      <w:r w:rsidRPr="004B3A87">
        <w:rPr>
          <w:rFonts w:ascii="Times New Roman" w:eastAsia="Times New Roman" w:hAnsi="Times New Roman" w:cs="Times New Roman"/>
          <w:bCs/>
          <w:i/>
          <w:iCs/>
          <w:kern w:val="36"/>
        </w:rPr>
        <w:t xml:space="preserve"> History: A (Dis-) United Kingdom?</w:t>
      </w:r>
      <w:r w:rsidR="005130C3" w:rsidRPr="004B3A87">
        <w:rPr>
          <w:rFonts w:ascii="Times New Roman" w:eastAsia="Times New Roman" w:hAnsi="Times New Roman" w:cs="Times New Roman"/>
          <w:bCs/>
          <w:kern w:val="36"/>
        </w:rPr>
        <w:t>, ed. N. Lloyd-Jones and M. Scull </w:t>
      </w:r>
      <w:r w:rsidRPr="004B3A87">
        <w:rPr>
          <w:rFonts w:ascii="Times New Roman" w:eastAsia="Times New Roman" w:hAnsi="Times New Roman" w:cs="Times New Roman"/>
          <w:bCs/>
          <w:i/>
          <w:iCs/>
          <w:kern w:val="36"/>
        </w:rPr>
        <w:t> </w:t>
      </w:r>
      <w:r w:rsidRPr="004B3A87">
        <w:rPr>
          <w:rFonts w:ascii="Times New Roman" w:eastAsia="Times New Roman" w:hAnsi="Times New Roman" w:cs="Times New Roman"/>
          <w:bCs/>
          <w:kern w:val="36"/>
        </w:rPr>
        <w:t>(</w:t>
      </w:r>
      <w:r w:rsidR="00557C1F" w:rsidRPr="004B3A87">
        <w:rPr>
          <w:rFonts w:ascii="Times New Roman" w:eastAsia="Times New Roman" w:hAnsi="Times New Roman" w:cs="Times New Roman"/>
          <w:bCs/>
          <w:kern w:val="36"/>
        </w:rPr>
        <w:t xml:space="preserve">London: </w:t>
      </w:r>
      <w:r w:rsidRPr="004B3A87">
        <w:rPr>
          <w:rFonts w:ascii="Times New Roman" w:eastAsia="Times New Roman" w:hAnsi="Times New Roman" w:cs="Times New Roman"/>
          <w:bCs/>
          <w:kern w:val="36"/>
        </w:rPr>
        <w:t>Palgrave Macmillan, 2018)</w:t>
      </w:r>
      <w:r w:rsidR="00557C1F" w:rsidRPr="004B3A87">
        <w:rPr>
          <w:rFonts w:ascii="Times New Roman" w:eastAsia="Times New Roman" w:hAnsi="Times New Roman" w:cs="Times New Roman"/>
          <w:bCs/>
          <w:kern w:val="36"/>
        </w:rPr>
        <w:t>,</w:t>
      </w:r>
      <w:r w:rsidRPr="004B3A87">
        <w:rPr>
          <w:rFonts w:ascii="Times New Roman" w:eastAsia="Times New Roman" w:hAnsi="Times New Roman" w:cs="Times New Roman"/>
          <w:bCs/>
          <w:kern w:val="36"/>
        </w:rPr>
        <w:t xml:space="preserve"> 135</w:t>
      </w:r>
      <w:r w:rsidR="005130C3" w:rsidRPr="004B3A87">
        <w:rPr>
          <w:rFonts w:ascii="Times New Roman" w:eastAsia="Times New Roman" w:hAnsi="Times New Roman" w:cs="Times New Roman"/>
          <w:bCs/>
          <w:kern w:val="36"/>
        </w:rPr>
        <w:t>–</w:t>
      </w:r>
      <w:r w:rsidRPr="004B3A87">
        <w:rPr>
          <w:rFonts w:ascii="Times New Roman" w:eastAsia="Times New Roman" w:hAnsi="Times New Roman" w:cs="Times New Roman"/>
          <w:bCs/>
          <w:kern w:val="36"/>
        </w:rPr>
        <w:t>59</w:t>
      </w:r>
      <w:r w:rsidR="001B656B">
        <w:rPr>
          <w:rFonts w:ascii="Times New Roman" w:eastAsia="Times New Roman" w:hAnsi="Times New Roman" w:cs="Times New Roman"/>
          <w:bCs/>
          <w:kern w:val="36"/>
        </w:rPr>
        <w:t>.</w:t>
      </w:r>
    </w:p>
  </w:footnote>
  <w:footnote w:id="23">
    <w:p w14:paraId="389044E5" w14:textId="4DBA0A03" w:rsidR="003A4D17" w:rsidRPr="004B3A87" w:rsidRDefault="003A4D17"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Carruthers and </w:t>
      </w:r>
      <w:proofErr w:type="spellStart"/>
      <w:r w:rsidRPr="004B3A87">
        <w:rPr>
          <w:rFonts w:ascii="Times New Roman" w:hAnsi="Times New Roman" w:cs="Times New Roman"/>
        </w:rPr>
        <w:t>Rawes</w:t>
      </w:r>
      <w:proofErr w:type="spellEnd"/>
      <w:r w:rsidRPr="004B3A87">
        <w:rPr>
          <w:rFonts w:ascii="Times New Roman" w:hAnsi="Times New Roman" w:cs="Times New Roman"/>
        </w:rPr>
        <w:t xml:space="preserve">, </w:t>
      </w:r>
      <w:r w:rsidRPr="004B3A87">
        <w:rPr>
          <w:rFonts w:ascii="Times New Roman" w:hAnsi="Times New Roman" w:cs="Times New Roman"/>
          <w:i/>
          <w:iCs/>
        </w:rPr>
        <w:t>English Romanticism and the Celtic World</w:t>
      </w:r>
      <w:r w:rsidR="00DF5D1E" w:rsidRPr="004B3A87">
        <w:rPr>
          <w:rFonts w:ascii="Times New Roman" w:hAnsi="Times New Roman" w:cs="Times New Roman"/>
        </w:rPr>
        <w:t>,</w:t>
      </w:r>
      <w:r w:rsidRPr="004B3A87">
        <w:rPr>
          <w:rFonts w:ascii="Times New Roman" w:hAnsi="Times New Roman" w:cs="Times New Roman"/>
        </w:rPr>
        <w:t xml:space="preserve"> 1</w:t>
      </w:r>
      <w:r w:rsidR="003D3CEA" w:rsidRPr="004B3A87">
        <w:rPr>
          <w:rFonts w:ascii="Times New Roman" w:hAnsi="Times New Roman" w:cs="Times New Roman"/>
        </w:rPr>
        <w:t>.</w:t>
      </w:r>
    </w:p>
  </w:footnote>
  <w:footnote w:id="24">
    <w:p w14:paraId="724DCA8D" w14:textId="61135AAB" w:rsidR="00571C2D" w:rsidRPr="004B3A87" w:rsidRDefault="00571C2D"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Leask, </w:t>
      </w:r>
      <w:r w:rsidRPr="004B3A87">
        <w:rPr>
          <w:rFonts w:ascii="Times New Roman" w:hAnsi="Times New Roman" w:cs="Times New Roman"/>
          <w:i/>
          <w:iCs/>
        </w:rPr>
        <w:t>Stepping Westward</w:t>
      </w:r>
      <w:r w:rsidRPr="004B3A87">
        <w:rPr>
          <w:rFonts w:ascii="Times New Roman" w:hAnsi="Times New Roman" w:cs="Times New Roman"/>
        </w:rPr>
        <w:t>, 258.</w:t>
      </w:r>
    </w:p>
  </w:footnote>
  <w:footnote w:id="25">
    <w:p w14:paraId="09B357C9" w14:textId="1622E398" w:rsidR="00571C2D" w:rsidRPr="004B3A87" w:rsidRDefault="00571C2D"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006C39DC" w:rsidRPr="004B3A87">
        <w:rPr>
          <w:rFonts w:ascii="Times New Roman" w:hAnsi="Times New Roman" w:cs="Times New Roman"/>
        </w:rPr>
        <w:t xml:space="preserve">Alan McInnes, </w:t>
      </w:r>
      <w:r w:rsidR="005130C3" w:rsidRPr="004B3A87">
        <w:rPr>
          <w:rFonts w:ascii="Times New Roman" w:hAnsi="Times New Roman" w:cs="Times New Roman"/>
          <w:bCs/>
          <w:color w:val="000000" w:themeColor="text1"/>
        </w:rPr>
        <w:t>“</w:t>
      </w:r>
      <w:r w:rsidRPr="004B3A87">
        <w:rPr>
          <w:rFonts w:ascii="Times New Roman" w:hAnsi="Times New Roman" w:cs="Times New Roman"/>
          <w:bCs/>
          <w:color w:val="000000" w:themeColor="text1"/>
        </w:rPr>
        <w:t>Contrasts and Tensions: Highland and Lowland in the 19</w:t>
      </w:r>
      <w:r w:rsidRPr="004B3A87">
        <w:rPr>
          <w:rFonts w:ascii="Times New Roman" w:hAnsi="Times New Roman" w:cs="Times New Roman"/>
          <w:bCs/>
          <w:color w:val="000000" w:themeColor="text1"/>
          <w:vertAlign w:val="superscript"/>
        </w:rPr>
        <w:t>th</w:t>
      </w:r>
      <w:r w:rsidRPr="004B3A87">
        <w:rPr>
          <w:rFonts w:ascii="Times New Roman" w:hAnsi="Times New Roman" w:cs="Times New Roman"/>
          <w:bCs/>
          <w:color w:val="000000" w:themeColor="text1"/>
        </w:rPr>
        <w:t xml:space="preserve"> Century</w:t>
      </w:r>
      <w:r w:rsidR="005130C3" w:rsidRPr="004B3A87">
        <w:rPr>
          <w:rFonts w:ascii="Times New Roman" w:hAnsi="Times New Roman" w:cs="Times New Roman"/>
          <w:bCs/>
          <w:color w:val="000000" w:themeColor="text1"/>
        </w:rPr>
        <w:t>,”</w:t>
      </w:r>
      <w:r w:rsidRPr="004B3A87">
        <w:rPr>
          <w:rFonts w:ascii="Times New Roman" w:hAnsi="Times New Roman" w:cs="Times New Roman"/>
          <w:bCs/>
          <w:color w:val="000000" w:themeColor="text1"/>
        </w:rPr>
        <w:t xml:space="preserve"> in </w:t>
      </w:r>
      <w:r w:rsidRPr="004B3A87">
        <w:rPr>
          <w:rFonts w:ascii="Times New Roman" w:hAnsi="Times New Roman" w:cs="Times New Roman"/>
          <w:bCs/>
          <w:i/>
          <w:iCs/>
          <w:color w:val="000000" w:themeColor="text1"/>
        </w:rPr>
        <w:t>Gael and Lowlander in Scottish Literature</w:t>
      </w:r>
      <w:r w:rsidR="005130C3" w:rsidRPr="004B3A87">
        <w:rPr>
          <w:rFonts w:ascii="Times New Roman" w:hAnsi="Times New Roman" w:cs="Times New Roman"/>
          <w:bCs/>
          <w:color w:val="000000" w:themeColor="text1"/>
        </w:rPr>
        <w:t xml:space="preserve">, ed. C. </w:t>
      </w:r>
      <w:proofErr w:type="spellStart"/>
      <w:r w:rsidR="005130C3" w:rsidRPr="004B3A87">
        <w:rPr>
          <w:rFonts w:ascii="Times New Roman" w:hAnsi="Times New Roman" w:cs="Times New Roman"/>
          <w:bCs/>
          <w:color w:val="000000" w:themeColor="text1"/>
        </w:rPr>
        <w:t>Maclachlan</w:t>
      </w:r>
      <w:proofErr w:type="spellEnd"/>
      <w:r w:rsidR="005130C3" w:rsidRPr="004B3A87">
        <w:rPr>
          <w:rFonts w:ascii="Times New Roman" w:hAnsi="Times New Roman" w:cs="Times New Roman"/>
          <w:bCs/>
          <w:color w:val="000000" w:themeColor="text1"/>
        </w:rPr>
        <w:t xml:space="preserve"> and R. Renton</w:t>
      </w:r>
      <w:r w:rsidRPr="004B3A87">
        <w:rPr>
          <w:rFonts w:ascii="Times New Roman" w:hAnsi="Times New Roman" w:cs="Times New Roman"/>
          <w:bCs/>
          <w:color w:val="000000" w:themeColor="text1"/>
        </w:rPr>
        <w:t xml:space="preserve"> (Glasgow: ASLS, 2015)</w:t>
      </w:r>
      <w:r w:rsidR="00557C1F" w:rsidRPr="004B3A87">
        <w:rPr>
          <w:rFonts w:ascii="Times New Roman" w:hAnsi="Times New Roman" w:cs="Times New Roman"/>
          <w:bCs/>
          <w:color w:val="000000" w:themeColor="text1"/>
        </w:rPr>
        <w:t>,</w:t>
      </w:r>
      <w:r w:rsidRPr="004B3A87">
        <w:rPr>
          <w:rFonts w:ascii="Times New Roman" w:hAnsi="Times New Roman" w:cs="Times New Roman"/>
          <w:bCs/>
          <w:color w:val="000000" w:themeColor="text1"/>
        </w:rPr>
        <w:t xml:space="preserve"> 1</w:t>
      </w:r>
      <w:r w:rsidR="005130C3" w:rsidRPr="004B3A87">
        <w:rPr>
          <w:rFonts w:ascii="Times New Roman" w:hAnsi="Times New Roman" w:cs="Times New Roman"/>
          <w:bCs/>
          <w:color w:val="000000" w:themeColor="text1"/>
        </w:rPr>
        <w:t>–</w:t>
      </w:r>
      <w:r w:rsidRPr="004B3A87">
        <w:rPr>
          <w:rFonts w:ascii="Times New Roman" w:hAnsi="Times New Roman" w:cs="Times New Roman"/>
          <w:bCs/>
          <w:color w:val="000000" w:themeColor="text1"/>
        </w:rPr>
        <w:t>21.</w:t>
      </w:r>
    </w:p>
  </w:footnote>
  <w:footnote w:id="26">
    <w:p w14:paraId="24746A0A" w14:textId="1915B2AA" w:rsidR="00D17E1D" w:rsidRPr="004B3A87" w:rsidRDefault="00D17E1D"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bookmarkStart w:id="3" w:name="_Hlk130670047"/>
      <w:r w:rsidR="009F7E99" w:rsidRPr="004B3A87">
        <w:rPr>
          <w:rFonts w:ascii="Times New Roman" w:hAnsi="Times New Roman" w:cs="Times New Roman"/>
        </w:rPr>
        <w:t xml:space="preserve">See, e.g., </w:t>
      </w:r>
      <w:r w:rsidR="000D5E48" w:rsidRPr="00C04057">
        <w:rPr>
          <w:rFonts w:ascii="Times New Roman" w:hAnsi="Times New Roman" w:cs="Times New Roman"/>
        </w:rPr>
        <w:t xml:space="preserve">Vincent Morley, </w:t>
      </w:r>
      <w:r w:rsidR="000D5E48" w:rsidRPr="00C04057">
        <w:rPr>
          <w:rFonts w:ascii="Times New Roman" w:hAnsi="Times New Roman" w:cs="Times New Roman"/>
          <w:i/>
          <w:iCs/>
          <w:color w:val="000000"/>
          <w:kern w:val="0"/>
        </w:rPr>
        <w:t>The Popular Mind in Eighteenth-century Ireland</w:t>
      </w:r>
      <w:r w:rsidR="000D5E48" w:rsidRPr="00C04057">
        <w:rPr>
          <w:rFonts w:ascii="Times New Roman" w:hAnsi="Times New Roman" w:cs="Times New Roman"/>
          <w:color w:val="000000"/>
          <w:kern w:val="0"/>
        </w:rPr>
        <w:t xml:space="preserve"> (Cork: Cork University Press, 2017</w:t>
      </w:r>
      <w:r w:rsidR="009260BB" w:rsidRPr="00C04057">
        <w:rPr>
          <w:rFonts w:ascii="Times New Roman" w:hAnsi="Times New Roman" w:cs="Times New Roman"/>
          <w:color w:val="000000"/>
          <w:kern w:val="0"/>
        </w:rPr>
        <w:t>)</w:t>
      </w:r>
      <w:r w:rsidR="000D5E48" w:rsidRPr="00C04057">
        <w:rPr>
          <w:rFonts w:ascii="Times New Roman" w:hAnsi="Times New Roman" w:cs="Times New Roman"/>
          <w:color w:val="000000"/>
          <w:kern w:val="0"/>
        </w:rPr>
        <w:t>;</w:t>
      </w:r>
      <w:r w:rsidR="000D5E48">
        <w:rPr>
          <w:rFonts w:ascii="Times New Roman" w:hAnsi="Times New Roman" w:cs="Times New Roman"/>
          <w:color w:val="000000"/>
          <w:kern w:val="0"/>
        </w:rPr>
        <w:t xml:space="preserve"> </w:t>
      </w:r>
      <w:r w:rsidR="0031781E" w:rsidRPr="004B3A87">
        <w:rPr>
          <w:rFonts w:ascii="Times New Roman" w:hAnsi="Times New Roman" w:cs="Times New Roman"/>
        </w:rPr>
        <w:t>Ffion Mair Jones</w:t>
      </w:r>
      <w:r w:rsidR="00DB0CE7" w:rsidRPr="004B3A87">
        <w:rPr>
          <w:rFonts w:ascii="Times New Roman" w:hAnsi="Times New Roman" w:cs="Times New Roman"/>
        </w:rPr>
        <w:t>,</w:t>
      </w:r>
      <w:r w:rsidR="0031781E" w:rsidRPr="004B3A87">
        <w:rPr>
          <w:rFonts w:ascii="Times New Roman" w:hAnsi="Times New Roman" w:cs="Times New Roman"/>
        </w:rPr>
        <w:t xml:space="preserve"> ed.</w:t>
      </w:r>
      <w:r w:rsidR="009F7E99" w:rsidRPr="004B3A87">
        <w:rPr>
          <w:rFonts w:ascii="Times New Roman" w:hAnsi="Times New Roman" w:cs="Times New Roman"/>
        </w:rPr>
        <w:t xml:space="preserve">, </w:t>
      </w:r>
      <w:r w:rsidR="0031781E" w:rsidRPr="004B3A87">
        <w:rPr>
          <w:rFonts w:ascii="Times New Roman" w:hAnsi="Times New Roman" w:cs="Times New Roman"/>
          <w:i/>
          <w:iCs/>
        </w:rPr>
        <w:t>Welsh Ballads of the French Revolution</w:t>
      </w:r>
      <w:r w:rsidR="0031781E" w:rsidRPr="004B3A87">
        <w:rPr>
          <w:rFonts w:ascii="Times New Roman" w:hAnsi="Times New Roman" w:cs="Times New Roman"/>
        </w:rPr>
        <w:t xml:space="preserve"> (Cardiff: University of Wales Press, 2012)</w:t>
      </w:r>
      <w:bookmarkEnd w:id="3"/>
      <w:r w:rsidR="0031781E" w:rsidRPr="004B3A87">
        <w:rPr>
          <w:rFonts w:ascii="Times New Roman" w:hAnsi="Times New Roman" w:cs="Times New Roman"/>
        </w:rPr>
        <w:t>.</w:t>
      </w:r>
    </w:p>
  </w:footnote>
  <w:footnote w:id="27">
    <w:p w14:paraId="01DF9478" w14:textId="1F897738" w:rsidR="00464357" w:rsidRPr="004B3A87" w:rsidRDefault="00464357"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w:t>
      </w:r>
      <w:r w:rsidR="00134CD6">
        <w:rPr>
          <w:rFonts w:ascii="Times New Roman" w:hAnsi="Times New Roman" w:cs="Times New Roman"/>
        </w:rPr>
        <w:t xml:space="preserve">See, for example: </w:t>
      </w:r>
      <w:r w:rsidR="002F720F" w:rsidRPr="004B3A87">
        <w:rPr>
          <w:rFonts w:ascii="Times New Roman" w:hAnsi="Times New Roman" w:cs="Times New Roman"/>
        </w:rPr>
        <w:t xml:space="preserve">Benjamin Colbert, ed., </w:t>
      </w:r>
      <w:r w:rsidR="002F720F" w:rsidRPr="004B3A87">
        <w:rPr>
          <w:rFonts w:ascii="Times New Roman" w:hAnsi="Times New Roman" w:cs="Times New Roman"/>
          <w:i/>
          <w:iCs/>
        </w:rPr>
        <w:t>Travel Writing and Tourism in Britain and Ireland</w:t>
      </w:r>
      <w:r w:rsidR="002F720F" w:rsidRPr="004B3A87">
        <w:rPr>
          <w:rFonts w:ascii="Times New Roman" w:hAnsi="Times New Roman" w:cs="Times New Roman"/>
        </w:rPr>
        <w:t xml:space="preserve"> (Basingstoke: Palgrave Macmillan, 2012)</w:t>
      </w:r>
      <w:r w:rsidR="00A1723E" w:rsidRPr="004B3A87">
        <w:rPr>
          <w:rFonts w:ascii="Times New Roman" w:hAnsi="Times New Roman" w:cs="Times New Roman"/>
        </w:rPr>
        <w:t xml:space="preserve">; </w:t>
      </w:r>
      <w:r w:rsidR="0050550E" w:rsidRPr="004B3A87">
        <w:rPr>
          <w:rFonts w:ascii="Times New Roman" w:hAnsi="Times New Roman" w:cs="Times New Roman"/>
        </w:rPr>
        <w:t xml:space="preserve">Zoë </w:t>
      </w:r>
      <w:r w:rsidR="00A1723E" w:rsidRPr="004B3A87">
        <w:rPr>
          <w:rFonts w:ascii="Times New Roman" w:hAnsi="Times New Roman" w:cs="Times New Roman"/>
        </w:rPr>
        <w:t xml:space="preserve">Kinsley, </w:t>
      </w:r>
      <w:r w:rsidR="00A1723E" w:rsidRPr="004B3A87">
        <w:rPr>
          <w:rFonts w:ascii="Times New Roman" w:hAnsi="Times New Roman" w:cs="Times New Roman"/>
          <w:i/>
          <w:iCs/>
        </w:rPr>
        <w:t>Women Writing the Home Tour 1682–1812</w:t>
      </w:r>
      <w:r w:rsidR="00A1723E" w:rsidRPr="004B3A87">
        <w:rPr>
          <w:rFonts w:ascii="Times New Roman" w:hAnsi="Times New Roman" w:cs="Times New Roman"/>
        </w:rPr>
        <w:t xml:space="preserve"> (Aldershot: Ashgate, 2008)</w:t>
      </w:r>
      <w:r w:rsidR="00E52898" w:rsidRPr="004B3A87">
        <w:rPr>
          <w:rFonts w:ascii="Times New Roman" w:hAnsi="Times New Roman" w:cs="Times New Roman"/>
        </w:rPr>
        <w:t xml:space="preserve">; </w:t>
      </w:r>
      <w:r w:rsidR="0050550E" w:rsidRPr="004B3A87">
        <w:rPr>
          <w:rFonts w:ascii="Times New Roman" w:hAnsi="Times New Roman" w:cs="Times New Roman"/>
        </w:rPr>
        <w:t>William H.A. William</w:t>
      </w:r>
      <w:r w:rsidR="007432FE" w:rsidRPr="004B3A87">
        <w:rPr>
          <w:rFonts w:ascii="Times New Roman" w:hAnsi="Times New Roman" w:cs="Times New Roman"/>
        </w:rPr>
        <w:t>s</w:t>
      </w:r>
      <w:r w:rsidR="0050550E" w:rsidRPr="004B3A87">
        <w:rPr>
          <w:rFonts w:ascii="Times New Roman" w:hAnsi="Times New Roman" w:cs="Times New Roman"/>
        </w:rPr>
        <w:t xml:space="preserve">, </w:t>
      </w:r>
      <w:r w:rsidR="0050550E" w:rsidRPr="004B3A87">
        <w:rPr>
          <w:rFonts w:ascii="Times New Roman" w:hAnsi="Times New Roman" w:cs="Times New Roman"/>
          <w:i/>
          <w:iCs/>
        </w:rPr>
        <w:t>Creating Irish Tourism: The First Century, 1750</w:t>
      </w:r>
      <w:r w:rsidR="00C06CAB" w:rsidRPr="004B3A87">
        <w:rPr>
          <w:rFonts w:ascii="Times New Roman" w:hAnsi="Times New Roman" w:cs="Times New Roman"/>
          <w:i/>
          <w:iCs/>
        </w:rPr>
        <w:t>–</w:t>
      </w:r>
      <w:r w:rsidR="0050550E" w:rsidRPr="004B3A87">
        <w:rPr>
          <w:rFonts w:ascii="Times New Roman" w:hAnsi="Times New Roman" w:cs="Times New Roman"/>
          <w:i/>
          <w:iCs/>
        </w:rPr>
        <w:t>1850</w:t>
      </w:r>
      <w:r w:rsidR="0050550E" w:rsidRPr="004B3A87">
        <w:rPr>
          <w:rFonts w:ascii="Times New Roman" w:hAnsi="Times New Roman" w:cs="Times New Roman"/>
        </w:rPr>
        <w:t xml:space="preserve"> (London: Anthem</w:t>
      </w:r>
      <w:r w:rsidR="003F6B2A" w:rsidRPr="004B3A87">
        <w:rPr>
          <w:rFonts w:ascii="Times New Roman" w:hAnsi="Times New Roman" w:cs="Times New Roman"/>
        </w:rPr>
        <w:t xml:space="preserve"> Press</w:t>
      </w:r>
      <w:r w:rsidR="0050550E" w:rsidRPr="004B3A87">
        <w:rPr>
          <w:rFonts w:ascii="Times New Roman" w:hAnsi="Times New Roman" w:cs="Times New Roman"/>
        </w:rPr>
        <w:t>, 2010)</w:t>
      </w:r>
      <w:r w:rsidR="00C06CAB" w:rsidRPr="004B3A87">
        <w:rPr>
          <w:rFonts w:ascii="Times New Roman" w:hAnsi="Times New Roman" w:cs="Times New Roman"/>
        </w:rPr>
        <w:t>;</w:t>
      </w:r>
      <w:r w:rsidR="00924F16" w:rsidRPr="004B3A87">
        <w:rPr>
          <w:rFonts w:ascii="Times New Roman" w:hAnsi="Times New Roman" w:cs="Times New Roman"/>
        </w:rPr>
        <w:t xml:space="preserve"> </w:t>
      </w:r>
      <w:r w:rsidR="0050550E" w:rsidRPr="004B3A87">
        <w:rPr>
          <w:rFonts w:ascii="Times New Roman" w:hAnsi="Times New Roman" w:cs="Times New Roman"/>
        </w:rPr>
        <w:t xml:space="preserve">Finola </w:t>
      </w:r>
      <w:r w:rsidR="003013DD" w:rsidRPr="004B3A87">
        <w:rPr>
          <w:rFonts w:ascii="Times New Roman" w:hAnsi="Times New Roman" w:cs="Times New Roman"/>
        </w:rPr>
        <w:t xml:space="preserve">O’Kane, </w:t>
      </w:r>
      <w:r w:rsidR="003013DD" w:rsidRPr="004B3A87">
        <w:rPr>
          <w:rFonts w:ascii="Times New Roman" w:hAnsi="Times New Roman" w:cs="Times New Roman"/>
          <w:i/>
          <w:iCs/>
        </w:rPr>
        <w:t>Ireland and the Picturesque: Design, Landscape Painting and Tourism 1700–1840</w:t>
      </w:r>
      <w:r w:rsidR="003013DD" w:rsidRPr="004B3A87">
        <w:rPr>
          <w:rFonts w:ascii="Times New Roman" w:hAnsi="Times New Roman" w:cs="Times New Roman"/>
        </w:rPr>
        <w:t xml:space="preserve"> (New Haven, CT and London: Yale University Press, 2013)</w:t>
      </w:r>
      <w:r w:rsidR="007432FE" w:rsidRPr="004B3A87">
        <w:rPr>
          <w:rFonts w:ascii="Times New Roman" w:hAnsi="Times New Roman" w:cs="Times New Roman"/>
        </w:rPr>
        <w:t>;</w:t>
      </w:r>
      <w:r w:rsidR="00EA5886" w:rsidRPr="004B3A87">
        <w:rPr>
          <w:rFonts w:ascii="Times New Roman" w:hAnsi="Times New Roman" w:cs="Times New Roman"/>
        </w:rPr>
        <w:t xml:space="preserve"> Mary-Ann Constantine and Nigel Leask</w:t>
      </w:r>
      <w:r w:rsidR="00E7174A" w:rsidRPr="004B3A87">
        <w:rPr>
          <w:rFonts w:ascii="Times New Roman" w:hAnsi="Times New Roman" w:cs="Times New Roman"/>
        </w:rPr>
        <w:t>,</w:t>
      </w:r>
      <w:r w:rsidR="00EA5886" w:rsidRPr="004B3A87">
        <w:rPr>
          <w:rFonts w:ascii="Times New Roman" w:hAnsi="Times New Roman" w:cs="Times New Roman"/>
        </w:rPr>
        <w:t xml:space="preserve"> eds</w:t>
      </w:r>
      <w:r w:rsidR="00C06CAB" w:rsidRPr="004B3A87">
        <w:rPr>
          <w:rFonts w:ascii="Times New Roman" w:hAnsi="Times New Roman" w:cs="Times New Roman"/>
        </w:rPr>
        <w:t>.</w:t>
      </w:r>
      <w:r w:rsidR="00787871" w:rsidRPr="004B3A87">
        <w:rPr>
          <w:rFonts w:ascii="Times New Roman" w:hAnsi="Times New Roman" w:cs="Times New Roman"/>
        </w:rPr>
        <w:t>,</w:t>
      </w:r>
      <w:r w:rsidR="00EA5886" w:rsidRPr="004B3A87">
        <w:rPr>
          <w:rFonts w:ascii="Times New Roman" w:hAnsi="Times New Roman" w:cs="Times New Roman"/>
        </w:rPr>
        <w:t xml:space="preserve"> </w:t>
      </w:r>
      <w:r w:rsidR="00EA5886" w:rsidRPr="004B3A87">
        <w:rPr>
          <w:rFonts w:ascii="Times New Roman" w:hAnsi="Times New Roman" w:cs="Times New Roman"/>
          <w:i/>
          <w:iCs/>
        </w:rPr>
        <w:t>Enlightenment Travel and British Identities: Thomas Pennant’s Tours of Scotland and Wales</w:t>
      </w:r>
      <w:r w:rsidR="00EA5886" w:rsidRPr="004B3A87">
        <w:rPr>
          <w:rFonts w:ascii="Times New Roman" w:hAnsi="Times New Roman" w:cs="Times New Roman"/>
        </w:rPr>
        <w:t xml:space="preserve"> (London: Anthem Press, 2017);</w:t>
      </w:r>
      <w:r w:rsidR="0050550E" w:rsidRPr="004B3A87">
        <w:rPr>
          <w:rFonts w:ascii="Times New Roman" w:hAnsi="Times New Roman" w:cs="Times New Roman"/>
        </w:rPr>
        <w:t xml:space="preserve"> Leask, </w:t>
      </w:r>
      <w:r w:rsidR="0050550E" w:rsidRPr="004B3A87">
        <w:rPr>
          <w:rFonts w:ascii="Times New Roman" w:hAnsi="Times New Roman" w:cs="Times New Roman"/>
          <w:i/>
          <w:iCs/>
        </w:rPr>
        <w:t>Stepping Westward</w:t>
      </w:r>
      <w:r w:rsidR="0050550E" w:rsidRPr="004B3A87">
        <w:rPr>
          <w:rFonts w:ascii="Times New Roman" w:hAnsi="Times New Roman" w:cs="Times New Roman"/>
        </w:rPr>
        <w:t>;</w:t>
      </w:r>
      <w:r w:rsidR="0050550E" w:rsidRPr="004B3A87">
        <w:rPr>
          <w:rFonts w:ascii="Times New Roman" w:hAnsi="Times New Roman" w:cs="Times New Roman"/>
          <w:i/>
          <w:iCs/>
        </w:rPr>
        <w:t xml:space="preserve"> </w:t>
      </w:r>
      <w:r w:rsidR="00E52898" w:rsidRPr="004B3A87">
        <w:rPr>
          <w:rFonts w:ascii="Times New Roman" w:hAnsi="Times New Roman" w:cs="Times New Roman"/>
        </w:rPr>
        <w:t>Constantine</w:t>
      </w:r>
      <w:r w:rsidR="007432FE" w:rsidRPr="004B3A87">
        <w:rPr>
          <w:rFonts w:ascii="Times New Roman" w:hAnsi="Times New Roman" w:cs="Times New Roman"/>
        </w:rPr>
        <w:t xml:space="preserve">, </w:t>
      </w:r>
      <w:r w:rsidR="007432FE" w:rsidRPr="004B3A87">
        <w:rPr>
          <w:rFonts w:ascii="Times New Roman" w:hAnsi="Times New Roman" w:cs="Times New Roman"/>
          <w:i/>
          <w:iCs/>
        </w:rPr>
        <w:t>Curious Travellers</w:t>
      </w:r>
      <w:r w:rsidR="00EA5886" w:rsidRPr="004B3A87">
        <w:rPr>
          <w:rFonts w:ascii="Times New Roman" w:hAnsi="Times New Roman" w:cs="Times New Roman"/>
        </w:rPr>
        <w:t>.</w:t>
      </w:r>
      <w:r w:rsidR="002C3121" w:rsidRPr="004B3A87">
        <w:rPr>
          <w:rFonts w:ascii="Times New Roman" w:eastAsia="Calibri" w:hAnsi="Times New Roman" w:cs="Times New Roman"/>
          <w:noProof/>
          <w:kern w:val="0"/>
        </w:rPr>
        <w:t xml:space="preserve"> </w:t>
      </w:r>
      <w:r w:rsidR="006F62ED">
        <w:rPr>
          <w:rFonts w:ascii="Times New Roman" w:eastAsia="Calibri" w:hAnsi="Times New Roman" w:cs="Times New Roman"/>
          <w:noProof/>
          <w:kern w:val="0"/>
        </w:rPr>
        <w:t xml:space="preserve">A </w:t>
      </w:r>
      <w:r w:rsidR="00E87243">
        <w:rPr>
          <w:rFonts w:ascii="Times New Roman" w:eastAsia="Calibri" w:hAnsi="Times New Roman" w:cs="Times New Roman"/>
          <w:noProof/>
          <w:kern w:val="0"/>
        </w:rPr>
        <w:t xml:space="preserve">recent </w:t>
      </w:r>
      <w:r w:rsidR="009A7479">
        <w:rPr>
          <w:rFonts w:ascii="Times New Roman" w:eastAsia="Calibri" w:hAnsi="Times New Roman" w:cs="Times New Roman"/>
          <w:noProof/>
          <w:kern w:val="0"/>
        </w:rPr>
        <w:t xml:space="preserve">special issue </w:t>
      </w:r>
      <w:r w:rsidR="00D977CB">
        <w:rPr>
          <w:rFonts w:ascii="Times New Roman" w:eastAsia="Calibri" w:hAnsi="Times New Roman" w:cs="Times New Roman"/>
          <w:noProof/>
          <w:kern w:val="0"/>
        </w:rPr>
        <w:t xml:space="preserve">on </w:t>
      </w:r>
      <w:r w:rsidR="00E265AB">
        <w:rPr>
          <w:rFonts w:ascii="Times New Roman" w:eastAsia="Calibri" w:hAnsi="Times New Roman" w:cs="Times New Roman"/>
          <w:noProof/>
          <w:kern w:val="0"/>
        </w:rPr>
        <w:t>“</w:t>
      </w:r>
      <w:r w:rsidR="002D139E">
        <w:rPr>
          <w:rFonts w:ascii="Times New Roman" w:eastAsia="Calibri" w:hAnsi="Times New Roman" w:cs="Times New Roman"/>
          <w:noProof/>
          <w:kern w:val="0"/>
        </w:rPr>
        <w:t>Minoritized Languages and Travel</w:t>
      </w:r>
      <w:r w:rsidR="00E265AB">
        <w:rPr>
          <w:rFonts w:ascii="Times New Roman" w:eastAsia="Calibri" w:hAnsi="Times New Roman" w:cs="Times New Roman"/>
          <w:noProof/>
          <w:kern w:val="0"/>
        </w:rPr>
        <w:t>”</w:t>
      </w:r>
      <w:r w:rsidR="006F62ED">
        <w:rPr>
          <w:rFonts w:ascii="Times New Roman" w:eastAsia="Calibri" w:hAnsi="Times New Roman" w:cs="Times New Roman"/>
          <w:noProof/>
          <w:kern w:val="0"/>
        </w:rPr>
        <w:t xml:space="preserve">, focused </w:t>
      </w:r>
      <w:r w:rsidR="000F08E6">
        <w:rPr>
          <w:rFonts w:ascii="Times New Roman" w:eastAsia="Calibri" w:hAnsi="Times New Roman" w:cs="Times New Roman"/>
          <w:noProof/>
          <w:kern w:val="0"/>
        </w:rPr>
        <w:t>mainly on a later period</w:t>
      </w:r>
      <w:r w:rsidR="00584A05">
        <w:rPr>
          <w:rFonts w:ascii="Times New Roman" w:eastAsia="Calibri" w:hAnsi="Times New Roman" w:cs="Times New Roman"/>
          <w:noProof/>
          <w:kern w:val="0"/>
        </w:rPr>
        <w:t xml:space="preserve"> and on European</w:t>
      </w:r>
      <w:r w:rsidR="00B8311F">
        <w:rPr>
          <w:rFonts w:ascii="Times New Roman" w:eastAsia="Calibri" w:hAnsi="Times New Roman" w:cs="Times New Roman"/>
          <w:noProof/>
          <w:kern w:val="0"/>
        </w:rPr>
        <w:t xml:space="preserve"> visitors rather than ‘home tourists’</w:t>
      </w:r>
      <w:r w:rsidR="000F08E6">
        <w:rPr>
          <w:rFonts w:ascii="Times New Roman" w:eastAsia="Calibri" w:hAnsi="Times New Roman" w:cs="Times New Roman"/>
          <w:noProof/>
          <w:kern w:val="0"/>
        </w:rPr>
        <w:t xml:space="preserve">, offers useful paradigms </w:t>
      </w:r>
      <w:r w:rsidR="004464EB">
        <w:rPr>
          <w:rFonts w:ascii="Times New Roman" w:eastAsia="Calibri" w:hAnsi="Times New Roman" w:cs="Times New Roman"/>
          <w:noProof/>
          <w:kern w:val="0"/>
        </w:rPr>
        <w:t xml:space="preserve">of linguistic contact </w:t>
      </w:r>
      <w:r w:rsidR="000F08E6">
        <w:rPr>
          <w:rFonts w:ascii="Times New Roman" w:eastAsia="Calibri" w:hAnsi="Times New Roman" w:cs="Times New Roman"/>
          <w:noProof/>
          <w:kern w:val="0"/>
        </w:rPr>
        <w:t xml:space="preserve">for </w:t>
      </w:r>
      <w:r w:rsidR="009C2DE1">
        <w:rPr>
          <w:rFonts w:ascii="Times New Roman" w:eastAsia="Calibri" w:hAnsi="Times New Roman" w:cs="Times New Roman"/>
          <w:noProof/>
          <w:kern w:val="0"/>
        </w:rPr>
        <w:t xml:space="preserve">the </w:t>
      </w:r>
      <w:r w:rsidR="00B652FB">
        <w:rPr>
          <w:rFonts w:ascii="Times New Roman" w:eastAsia="Calibri" w:hAnsi="Times New Roman" w:cs="Times New Roman"/>
          <w:noProof/>
          <w:kern w:val="0"/>
        </w:rPr>
        <w:t>R</w:t>
      </w:r>
      <w:r w:rsidR="003676E1">
        <w:rPr>
          <w:rFonts w:ascii="Times New Roman" w:eastAsia="Calibri" w:hAnsi="Times New Roman" w:cs="Times New Roman"/>
          <w:noProof/>
          <w:kern w:val="0"/>
        </w:rPr>
        <w:t>omantic</w:t>
      </w:r>
      <w:r w:rsidR="009C2DE1">
        <w:rPr>
          <w:rFonts w:ascii="Times New Roman" w:eastAsia="Calibri" w:hAnsi="Times New Roman" w:cs="Times New Roman"/>
          <w:noProof/>
          <w:kern w:val="0"/>
        </w:rPr>
        <w:t xml:space="preserve"> </w:t>
      </w:r>
      <w:r w:rsidR="003676E1">
        <w:rPr>
          <w:rFonts w:ascii="Times New Roman" w:eastAsia="Calibri" w:hAnsi="Times New Roman" w:cs="Times New Roman"/>
          <w:noProof/>
          <w:kern w:val="0"/>
        </w:rPr>
        <w:t>era</w:t>
      </w:r>
      <w:r w:rsidR="00445D16">
        <w:rPr>
          <w:rFonts w:ascii="Times New Roman" w:eastAsia="Calibri" w:hAnsi="Times New Roman" w:cs="Times New Roman"/>
          <w:noProof/>
          <w:kern w:val="0"/>
        </w:rPr>
        <w:t>: see</w:t>
      </w:r>
      <w:r w:rsidR="003676E1">
        <w:rPr>
          <w:rFonts w:ascii="Times New Roman" w:eastAsia="Calibri" w:hAnsi="Times New Roman" w:cs="Times New Roman"/>
          <w:noProof/>
          <w:kern w:val="0"/>
        </w:rPr>
        <w:t xml:space="preserve"> </w:t>
      </w:r>
      <w:bookmarkStart w:id="4" w:name="_Hlk162948959"/>
      <w:r w:rsidR="00C05474">
        <w:rPr>
          <w:rFonts w:ascii="Times New Roman" w:eastAsia="Calibri" w:hAnsi="Times New Roman" w:cs="Times New Roman"/>
          <w:noProof/>
          <w:kern w:val="0"/>
        </w:rPr>
        <w:t xml:space="preserve">especially </w:t>
      </w:r>
      <w:r w:rsidR="00445D16">
        <w:rPr>
          <w:rFonts w:ascii="Times New Roman" w:eastAsia="Calibri" w:hAnsi="Times New Roman" w:cs="Times New Roman"/>
          <w:noProof/>
          <w:kern w:val="0"/>
        </w:rPr>
        <w:t xml:space="preserve">Rita </w:t>
      </w:r>
      <w:r w:rsidR="00D977CB" w:rsidRPr="00D977CB">
        <w:rPr>
          <w:rFonts w:ascii="Times New Roman" w:eastAsia="Calibri" w:hAnsi="Times New Roman" w:cs="Times New Roman"/>
          <w:noProof/>
          <w:kern w:val="0"/>
        </w:rPr>
        <w:t xml:space="preserve">Singer, </w:t>
      </w:r>
      <w:r w:rsidR="00445D16">
        <w:rPr>
          <w:rFonts w:ascii="Times New Roman" w:eastAsia="Calibri" w:hAnsi="Times New Roman" w:cs="Times New Roman"/>
          <w:noProof/>
          <w:kern w:val="0"/>
        </w:rPr>
        <w:t>‘</w:t>
      </w:r>
      <w:r w:rsidR="00D977CB" w:rsidRPr="00D977CB">
        <w:rPr>
          <w:rFonts w:ascii="Times New Roman" w:eastAsia="Calibri" w:hAnsi="Times New Roman" w:cs="Times New Roman"/>
          <w:noProof/>
          <w:kern w:val="0"/>
        </w:rPr>
        <w:t>Introduction</w:t>
      </w:r>
      <w:r w:rsidR="00445D16">
        <w:rPr>
          <w:rFonts w:ascii="Times New Roman" w:eastAsia="Calibri" w:hAnsi="Times New Roman" w:cs="Times New Roman"/>
          <w:noProof/>
          <w:kern w:val="0"/>
        </w:rPr>
        <w:t>’</w:t>
      </w:r>
      <w:r w:rsidR="00544BC0">
        <w:rPr>
          <w:rFonts w:ascii="Times New Roman" w:eastAsia="Calibri" w:hAnsi="Times New Roman" w:cs="Times New Roman"/>
          <w:noProof/>
          <w:kern w:val="0"/>
        </w:rPr>
        <w:t xml:space="preserve"> in</w:t>
      </w:r>
      <w:r w:rsidR="00D977CB" w:rsidRPr="00D977CB">
        <w:rPr>
          <w:rFonts w:ascii="Times New Roman" w:eastAsia="Calibri" w:hAnsi="Times New Roman" w:cs="Times New Roman"/>
          <w:noProof/>
          <w:kern w:val="0"/>
        </w:rPr>
        <w:t xml:space="preserve"> </w:t>
      </w:r>
      <w:r w:rsidR="009C2DE1" w:rsidRPr="00544BC0">
        <w:rPr>
          <w:rFonts w:ascii="Times New Roman" w:eastAsia="Calibri" w:hAnsi="Times New Roman" w:cs="Times New Roman"/>
          <w:i/>
          <w:iCs/>
          <w:noProof/>
          <w:kern w:val="0"/>
        </w:rPr>
        <w:t>Minoritized Languages and Travel</w:t>
      </w:r>
      <w:r w:rsidR="009C2DE1">
        <w:rPr>
          <w:rFonts w:ascii="Times New Roman" w:eastAsia="Calibri" w:hAnsi="Times New Roman" w:cs="Times New Roman"/>
          <w:noProof/>
          <w:kern w:val="0"/>
        </w:rPr>
        <w:t>,</w:t>
      </w:r>
      <w:r w:rsidR="00544BC0">
        <w:rPr>
          <w:rFonts w:ascii="Times New Roman" w:eastAsia="Calibri" w:hAnsi="Times New Roman" w:cs="Times New Roman"/>
          <w:noProof/>
          <w:kern w:val="0"/>
        </w:rPr>
        <w:t xml:space="preserve"> </w:t>
      </w:r>
      <w:r w:rsidR="00D977CB" w:rsidRPr="00D977CB">
        <w:rPr>
          <w:rFonts w:ascii="Times New Roman" w:eastAsia="Calibri" w:hAnsi="Times New Roman" w:cs="Times New Roman"/>
          <w:noProof/>
          <w:kern w:val="0"/>
        </w:rPr>
        <w:t>Modern Languages Open, 2023</w:t>
      </w:r>
      <w:r w:rsidR="000B32EC">
        <w:rPr>
          <w:rFonts w:ascii="Times New Roman" w:eastAsia="Calibri" w:hAnsi="Times New Roman" w:cs="Times New Roman"/>
          <w:noProof/>
          <w:kern w:val="0"/>
        </w:rPr>
        <w:t xml:space="preserve"> </w:t>
      </w:r>
      <w:r w:rsidR="00D977CB" w:rsidRPr="00D977CB">
        <w:rPr>
          <w:rFonts w:ascii="Times New Roman" w:eastAsia="Calibri" w:hAnsi="Times New Roman" w:cs="Times New Roman"/>
          <w:noProof/>
          <w:kern w:val="0"/>
        </w:rPr>
        <w:t>(1) DOI: https:// doi.org/10.3828/mlo.v0i0.472</w:t>
      </w:r>
      <w:r w:rsidR="00544BC0">
        <w:rPr>
          <w:rFonts w:ascii="Times New Roman" w:eastAsia="Calibri" w:hAnsi="Times New Roman" w:cs="Times New Roman"/>
          <w:noProof/>
          <w:kern w:val="0"/>
        </w:rPr>
        <w:t>,</w:t>
      </w:r>
      <w:r w:rsidR="00445D16">
        <w:rPr>
          <w:rFonts w:ascii="Times New Roman" w:eastAsia="Calibri" w:hAnsi="Times New Roman" w:cs="Times New Roman"/>
          <w:noProof/>
          <w:kern w:val="0"/>
        </w:rPr>
        <w:t xml:space="preserve"> </w:t>
      </w:r>
      <w:bookmarkEnd w:id="4"/>
      <w:r w:rsidR="00445D16">
        <w:rPr>
          <w:rFonts w:ascii="Times New Roman" w:eastAsia="Calibri" w:hAnsi="Times New Roman" w:cs="Times New Roman"/>
          <w:noProof/>
          <w:kern w:val="0"/>
        </w:rPr>
        <w:t xml:space="preserve">and </w:t>
      </w:r>
      <w:r w:rsidR="00472EC0">
        <w:rPr>
          <w:rFonts w:ascii="Times New Roman" w:eastAsia="Calibri" w:hAnsi="Times New Roman" w:cs="Times New Roman"/>
          <w:noProof/>
          <w:kern w:val="0"/>
        </w:rPr>
        <w:t xml:space="preserve">the article by Kathryn Walchester discussed in </w:t>
      </w:r>
      <w:r w:rsidR="00EC1A73">
        <w:rPr>
          <w:rFonts w:ascii="Times New Roman" w:eastAsia="Calibri" w:hAnsi="Times New Roman" w:cs="Times New Roman"/>
          <w:noProof/>
          <w:kern w:val="0"/>
        </w:rPr>
        <w:t>Chapter 1,</w:t>
      </w:r>
      <w:r w:rsidR="00472EC0">
        <w:rPr>
          <w:rFonts w:ascii="Times New Roman" w:eastAsia="Calibri" w:hAnsi="Times New Roman" w:cs="Times New Roman"/>
          <w:noProof/>
          <w:kern w:val="0"/>
        </w:rPr>
        <w:t xml:space="preserve"> below.</w:t>
      </w:r>
      <w:r w:rsidR="00EC1A73">
        <w:rPr>
          <w:rFonts w:ascii="Times New Roman" w:eastAsia="Calibri" w:hAnsi="Times New Roman" w:cs="Times New Roman"/>
          <w:noProof/>
          <w:kern w:val="0"/>
        </w:rPr>
        <w:t xml:space="preserve">  </w:t>
      </w:r>
    </w:p>
  </w:footnote>
  <w:footnote w:id="28">
    <w:p w14:paraId="32065D72" w14:textId="202BAEB5" w:rsidR="009B26E2" w:rsidRPr="004B3A87" w:rsidRDefault="009B26E2"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John Leyden, </w:t>
      </w:r>
      <w:r w:rsidRPr="004B3A87">
        <w:rPr>
          <w:rFonts w:ascii="Times New Roman" w:hAnsi="Times New Roman" w:cs="Times New Roman"/>
          <w:i/>
          <w:iCs/>
        </w:rPr>
        <w:t>Journal of a Tour in the Highlands and Western Islands of Scotland in 1800</w:t>
      </w:r>
      <w:r w:rsidRPr="004B3A87">
        <w:rPr>
          <w:rFonts w:ascii="Times New Roman" w:hAnsi="Times New Roman" w:cs="Times New Roman"/>
        </w:rPr>
        <w:t>, ed. James Sinton, (Edinburgh: Blackwood, 1903), 183.</w:t>
      </w:r>
    </w:p>
  </w:footnote>
  <w:footnote w:id="29">
    <w:p w14:paraId="393BB6E8" w14:textId="4E8E6482" w:rsidR="009B26E2" w:rsidRPr="004B3A87" w:rsidRDefault="009B26E2"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Leyden, </w:t>
      </w:r>
      <w:r w:rsidR="0050550E" w:rsidRPr="004B3A87">
        <w:rPr>
          <w:rFonts w:ascii="Times New Roman" w:hAnsi="Times New Roman" w:cs="Times New Roman"/>
          <w:i/>
          <w:iCs/>
        </w:rPr>
        <w:t>Journal</w:t>
      </w:r>
      <w:r w:rsidR="0050550E" w:rsidRPr="004B3A87">
        <w:rPr>
          <w:rFonts w:ascii="Times New Roman" w:hAnsi="Times New Roman" w:cs="Times New Roman"/>
        </w:rPr>
        <w:t xml:space="preserve">, </w:t>
      </w:r>
      <w:r w:rsidRPr="004B3A87">
        <w:rPr>
          <w:rFonts w:ascii="Times New Roman" w:hAnsi="Times New Roman" w:cs="Times New Roman"/>
        </w:rPr>
        <w:t xml:space="preserve">252. </w:t>
      </w:r>
    </w:p>
  </w:footnote>
  <w:footnote w:id="30">
    <w:p w14:paraId="64862053" w14:textId="7BD48EE4" w:rsidR="002429A7" w:rsidRPr="004B3A87" w:rsidRDefault="002429A7"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Ina Ferris, </w:t>
      </w:r>
      <w:r w:rsidRPr="004B3A87">
        <w:rPr>
          <w:rFonts w:ascii="Times New Roman" w:hAnsi="Times New Roman" w:cs="Times New Roman"/>
          <w:i/>
          <w:iCs/>
        </w:rPr>
        <w:t>The Romantic National Tale and the Question of Ireland</w:t>
      </w:r>
      <w:r w:rsidRPr="004B3A87">
        <w:rPr>
          <w:rFonts w:ascii="Times New Roman" w:hAnsi="Times New Roman" w:cs="Times New Roman"/>
        </w:rPr>
        <w:t xml:space="preserve"> (</w:t>
      </w:r>
      <w:r w:rsidR="00C06CAB" w:rsidRPr="004B3A87">
        <w:rPr>
          <w:rFonts w:ascii="Times New Roman" w:hAnsi="Times New Roman" w:cs="Times New Roman"/>
        </w:rPr>
        <w:t xml:space="preserve">Cambridge: </w:t>
      </w:r>
      <w:r w:rsidRPr="004B3A87">
        <w:rPr>
          <w:rFonts w:ascii="Times New Roman" w:hAnsi="Times New Roman" w:cs="Times New Roman"/>
        </w:rPr>
        <w:t>Cambridge</w:t>
      </w:r>
      <w:r w:rsidR="0050550E" w:rsidRPr="004B3A87">
        <w:rPr>
          <w:rFonts w:ascii="Times New Roman" w:hAnsi="Times New Roman" w:cs="Times New Roman"/>
        </w:rPr>
        <w:t xml:space="preserve"> University Press</w:t>
      </w:r>
      <w:r w:rsidRPr="004B3A87">
        <w:rPr>
          <w:rFonts w:ascii="Times New Roman" w:hAnsi="Times New Roman" w:cs="Times New Roman"/>
        </w:rPr>
        <w:t>, 2002), 14</w:t>
      </w:r>
      <w:r w:rsidR="00F33844" w:rsidRPr="004B3A87">
        <w:rPr>
          <w:rFonts w:ascii="Times New Roman" w:hAnsi="Times New Roman" w:cs="Times New Roman"/>
        </w:rPr>
        <w:t>.</w:t>
      </w:r>
    </w:p>
  </w:footnote>
  <w:footnote w:id="31">
    <w:p w14:paraId="0E3B4BA4" w14:textId="0B738949" w:rsidR="004C21A5" w:rsidRPr="004B3A87" w:rsidRDefault="004C21A5"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The notion of </w:t>
      </w:r>
      <w:r w:rsidR="005C1CCA">
        <w:rPr>
          <w:rFonts w:ascii="Times New Roman" w:hAnsi="Times New Roman" w:cs="Times New Roman"/>
        </w:rPr>
        <w:t>“</w:t>
      </w:r>
      <w:r w:rsidRPr="004B3A87">
        <w:rPr>
          <w:rFonts w:ascii="Times New Roman" w:hAnsi="Times New Roman" w:cs="Times New Roman"/>
        </w:rPr>
        <w:t>imperial grammar</w:t>
      </w:r>
      <w:r w:rsidR="005C1CCA">
        <w:rPr>
          <w:rFonts w:ascii="Times New Roman" w:hAnsi="Times New Roman" w:cs="Times New Roman"/>
        </w:rPr>
        <w:t>”</w:t>
      </w:r>
      <w:r w:rsidRPr="004B3A87">
        <w:rPr>
          <w:rFonts w:ascii="Times New Roman" w:hAnsi="Times New Roman" w:cs="Times New Roman"/>
        </w:rPr>
        <w:t xml:space="preserve"> is drawn from Janet Sorensen, who critiques the linguistic binarism associated with Hechter’s model of </w:t>
      </w:r>
      <w:r w:rsidR="005C1CCA">
        <w:rPr>
          <w:rFonts w:ascii="Times New Roman" w:hAnsi="Times New Roman" w:cs="Times New Roman"/>
        </w:rPr>
        <w:t>“</w:t>
      </w:r>
      <w:r w:rsidRPr="004B3A87">
        <w:rPr>
          <w:rFonts w:ascii="Times New Roman" w:hAnsi="Times New Roman" w:cs="Times New Roman"/>
        </w:rPr>
        <w:t>internal colonialism</w:t>
      </w:r>
      <w:r w:rsidR="005C1CCA">
        <w:rPr>
          <w:rFonts w:ascii="Times New Roman" w:hAnsi="Times New Roman" w:cs="Times New Roman"/>
        </w:rPr>
        <w:t>”</w:t>
      </w:r>
      <w:r w:rsidR="00F33844" w:rsidRPr="004B3A87">
        <w:rPr>
          <w:rFonts w:ascii="Times New Roman" w:hAnsi="Times New Roman" w:cs="Times New Roman"/>
        </w:rPr>
        <w:t xml:space="preserve"> in </w:t>
      </w:r>
      <w:r w:rsidRPr="004B3A87">
        <w:rPr>
          <w:rFonts w:ascii="Times New Roman" w:hAnsi="Times New Roman" w:cs="Times New Roman"/>
          <w:i/>
          <w:iCs/>
        </w:rPr>
        <w:t>The Grammar of Empire in Eighteenth-Century British Writing</w:t>
      </w:r>
      <w:r w:rsidR="00F33844" w:rsidRPr="004B3A87">
        <w:rPr>
          <w:rFonts w:ascii="Times New Roman" w:hAnsi="Times New Roman" w:cs="Times New Roman"/>
        </w:rPr>
        <w:t xml:space="preserve"> </w:t>
      </w:r>
      <w:r w:rsidRPr="004B3A87">
        <w:rPr>
          <w:rFonts w:ascii="Times New Roman" w:hAnsi="Times New Roman" w:cs="Times New Roman"/>
        </w:rPr>
        <w:t>(Cambridge</w:t>
      </w:r>
      <w:r w:rsidR="0050550E" w:rsidRPr="004B3A87">
        <w:rPr>
          <w:rFonts w:ascii="Times New Roman" w:hAnsi="Times New Roman" w:cs="Times New Roman"/>
        </w:rPr>
        <w:t xml:space="preserve"> University Press</w:t>
      </w:r>
      <w:r w:rsidRPr="004B3A87">
        <w:rPr>
          <w:rFonts w:ascii="Times New Roman" w:hAnsi="Times New Roman" w:cs="Times New Roman"/>
        </w:rPr>
        <w:t xml:space="preserve">, 2000), 16, 8. </w:t>
      </w:r>
    </w:p>
  </w:footnote>
  <w:footnote w:id="32">
    <w:p w14:paraId="3CD88F0A" w14:textId="1862AAD5" w:rsidR="006E7729" w:rsidRPr="004B3A87" w:rsidRDefault="006E7729"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Jeremy Prynne, </w:t>
      </w:r>
      <w:r w:rsidRPr="004B3A87">
        <w:rPr>
          <w:rFonts w:ascii="Times New Roman" w:hAnsi="Times New Roman" w:cs="Times New Roman"/>
          <w:i/>
          <w:iCs/>
        </w:rPr>
        <w:t xml:space="preserve">Field Notes: </w:t>
      </w:r>
      <w:r w:rsidR="005C1CCA">
        <w:rPr>
          <w:rFonts w:ascii="Times New Roman" w:hAnsi="Times New Roman" w:cs="Times New Roman"/>
          <w:i/>
          <w:iCs/>
        </w:rPr>
        <w:t>“</w:t>
      </w:r>
      <w:r w:rsidRPr="004B3A87">
        <w:rPr>
          <w:rFonts w:ascii="Times New Roman" w:hAnsi="Times New Roman" w:cs="Times New Roman"/>
          <w:i/>
          <w:iCs/>
        </w:rPr>
        <w:t>The Solitary Reaper</w:t>
      </w:r>
      <w:r w:rsidR="005C1CCA">
        <w:rPr>
          <w:rFonts w:ascii="Times New Roman" w:hAnsi="Times New Roman" w:cs="Times New Roman"/>
          <w:i/>
          <w:iCs/>
        </w:rPr>
        <w:t>”</w:t>
      </w:r>
      <w:r w:rsidRPr="004B3A87">
        <w:rPr>
          <w:rFonts w:ascii="Times New Roman" w:hAnsi="Times New Roman" w:cs="Times New Roman"/>
          <w:i/>
          <w:iCs/>
        </w:rPr>
        <w:t xml:space="preserve"> and Others</w:t>
      </w:r>
      <w:r w:rsidRPr="004B3A87">
        <w:rPr>
          <w:rFonts w:ascii="Times New Roman" w:hAnsi="Times New Roman" w:cs="Times New Roman"/>
        </w:rPr>
        <w:t xml:space="preserve"> (</w:t>
      </w:r>
      <w:r w:rsidR="00C06CAB" w:rsidRPr="004B3A87">
        <w:rPr>
          <w:rFonts w:ascii="Times New Roman" w:hAnsi="Times New Roman" w:cs="Times New Roman"/>
        </w:rPr>
        <w:t>Cambridge: f</w:t>
      </w:r>
      <w:r w:rsidRPr="004B3A87">
        <w:rPr>
          <w:rFonts w:ascii="Times New Roman" w:hAnsi="Times New Roman" w:cs="Times New Roman"/>
        </w:rPr>
        <w:t xml:space="preserve">or the </w:t>
      </w:r>
      <w:r w:rsidR="00C06CAB" w:rsidRPr="004B3A87">
        <w:rPr>
          <w:rFonts w:ascii="Times New Roman" w:hAnsi="Times New Roman" w:cs="Times New Roman"/>
        </w:rPr>
        <w:t>a</w:t>
      </w:r>
      <w:r w:rsidRPr="004B3A87">
        <w:rPr>
          <w:rFonts w:ascii="Times New Roman" w:hAnsi="Times New Roman" w:cs="Times New Roman"/>
        </w:rPr>
        <w:t>uthor</w:t>
      </w:r>
      <w:r w:rsidR="00C06CAB" w:rsidRPr="004B3A87">
        <w:rPr>
          <w:rFonts w:ascii="Times New Roman" w:hAnsi="Times New Roman" w:cs="Times New Roman"/>
        </w:rPr>
        <w:t>,</w:t>
      </w:r>
      <w:r w:rsidRPr="004B3A87">
        <w:rPr>
          <w:rFonts w:ascii="Times New Roman" w:hAnsi="Times New Roman" w:cs="Times New Roman"/>
        </w:rPr>
        <w:t xml:space="preserve"> 2007), 27.</w:t>
      </w:r>
    </w:p>
  </w:footnote>
  <w:footnote w:id="33">
    <w:p w14:paraId="6A8DA093" w14:textId="7F070E63" w:rsidR="00D01A09" w:rsidRPr="004B3A87" w:rsidRDefault="00D01A09" w:rsidP="004B3A87">
      <w:pPr>
        <w:pStyle w:val="FootnoteText"/>
        <w:spacing w:line="360" w:lineRule="auto"/>
        <w:rPr>
          <w:rFonts w:ascii="Times New Roman" w:hAnsi="Times New Roman" w:cs="Times New Roman"/>
        </w:rPr>
      </w:pPr>
      <w:r w:rsidRPr="004B3A87">
        <w:rPr>
          <w:rStyle w:val="FootnoteCharacters"/>
          <w:rFonts w:ascii="Times New Roman" w:hAnsi="Times New Roman" w:cs="Times New Roman"/>
        </w:rPr>
        <w:footnoteRef/>
      </w:r>
      <w:r w:rsidRPr="004B3A87">
        <w:rPr>
          <w:rFonts w:ascii="Times New Roman" w:hAnsi="Times New Roman" w:cs="Times New Roman"/>
        </w:rPr>
        <w:t xml:space="preserve"> Ferris, </w:t>
      </w:r>
      <w:r w:rsidRPr="004B3A87">
        <w:rPr>
          <w:rFonts w:ascii="Times New Roman" w:hAnsi="Times New Roman" w:cs="Times New Roman"/>
          <w:i/>
          <w:iCs/>
        </w:rPr>
        <w:t>Romantic National Tale</w:t>
      </w:r>
      <w:r w:rsidRPr="004B3A87">
        <w:rPr>
          <w:rFonts w:ascii="Times New Roman" w:hAnsi="Times New Roman" w:cs="Times New Roman"/>
        </w:rPr>
        <w:t>, 64</w:t>
      </w:r>
      <w:r w:rsidR="00C06CAB" w:rsidRPr="004B3A87">
        <w:rPr>
          <w:rFonts w:ascii="Times New Roman" w:hAnsi="Times New Roman" w:cs="Times New Roman"/>
        </w:rPr>
        <w:t>–</w:t>
      </w:r>
      <w:r w:rsidRPr="004B3A87">
        <w:rPr>
          <w:rFonts w:ascii="Times New Roman" w:hAnsi="Times New Roman" w:cs="Times New Roman"/>
        </w:rPr>
        <w:t>5.</w:t>
      </w:r>
    </w:p>
  </w:footnote>
  <w:footnote w:id="34">
    <w:p w14:paraId="0ED876FC" w14:textId="06B8FC5D" w:rsidR="00466960" w:rsidRPr="004B3A87" w:rsidRDefault="00466960"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Dorothy Wordsworth, </w:t>
      </w:r>
      <w:r w:rsidRPr="004B3A87">
        <w:rPr>
          <w:rFonts w:ascii="Times New Roman" w:hAnsi="Times New Roman" w:cs="Times New Roman"/>
          <w:i/>
          <w:iCs/>
        </w:rPr>
        <w:t>Recollections of a Tour in Scotland 1803</w:t>
      </w:r>
      <w:r w:rsidRPr="004B3A87">
        <w:rPr>
          <w:rFonts w:ascii="Times New Roman" w:hAnsi="Times New Roman" w:cs="Times New Roman"/>
        </w:rPr>
        <w:t xml:space="preserve">, ed. Carol Kyros Walker (New Haven and London: Yale University Press, 1997), 114. </w:t>
      </w:r>
    </w:p>
  </w:footnote>
  <w:footnote w:id="35">
    <w:p w14:paraId="5494A217" w14:textId="0BD7ABD5" w:rsidR="00374397" w:rsidRPr="004B3A87" w:rsidRDefault="00374397"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00995D4F">
        <w:rPr>
          <w:rFonts w:ascii="Times New Roman" w:hAnsi="Times New Roman" w:cs="Times New Roman"/>
        </w:rPr>
        <w:t xml:space="preserve">See </w:t>
      </w:r>
      <w:r w:rsidRPr="004B3A87">
        <w:rPr>
          <w:rFonts w:ascii="Times New Roman" w:hAnsi="Times New Roman" w:cs="Times New Roman"/>
        </w:rPr>
        <w:t xml:space="preserve">Constantine, </w:t>
      </w:r>
      <w:r w:rsidRPr="004B3A87">
        <w:rPr>
          <w:rFonts w:ascii="Times New Roman" w:hAnsi="Times New Roman" w:cs="Times New Roman"/>
          <w:i/>
          <w:iCs/>
        </w:rPr>
        <w:t>Curious Travellers</w:t>
      </w:r>
      <w:r w:rsidRPr="004B3A87">
        <w:rPr>
          <w:rFonts w:ascii="Times New Roman" w:hAnsi="Times New Roman" w:cs="Times New Roman"/>
        </w:rPr>
        <w:t>,</w:t>
      </w:r>
      <w:r w:rsidR="00995D4F">
        <w:rPr>
          <w:rFonts w:ascii="Times New Roman" w:hAnsi="Times New Roman" w:cs="Times New Roman"/>
        </w:rPr>
        <w:t xml:space="preserve"> Chapter 5.</w:t>
      </w:r>
    </w:p>
  </w:footnote>
  <w:footnote w:id="36">
    <w:p w14:paraId="1C98C8A4" w14:textId="2C6152F3" w:rsidR="00E60F07" w:rsidRPr="004B3A87" w:rsidRDefault="00E60F07"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Robert Bissett, </w:t>
      </w:r>
      <w:r w:rsidRPr="004B3A87">
        <w:rPr>
          <w:rFonts w:ascii="Times New Roman" w:hAnsi="Times New Roman" w:cs="Times New Roman"/>
          <w:i/>
          <w:iCs/>
        </w:rPr>
        <w:t>The Life of Edmund Burke, Comprehending an Impartial Account of his Literary and Political Efforts</w:t>
      </w:r>
      <w:r w:rsidRPr="004B3A87">
        <w:rPr>
          <w:rFonts w:ascii="Times New Roman" w:hAnsi="Times New Roman" w:cs="Times New Roman"/>
        </w:rPr>
        <w:t>… 2 vols</w:t>
      </w:r>
      <w:r w:rsidR="009810CA" w:rsidRPr="004B3A87">
        <w:rPr>
          <w:rFonts w:ascii="Times New Roman" w:hAnsi="Times New Roman" w:cs="Times New Roman"/>
        </w:rPr>
        <w:t xml:space="preserve"> </w:t>
      </w:r>
      <w:r w:rsidRPr="004B3A87">
        <w:rPr>
          <w:rFonts w:ascii="Times New Roman" w:hAnsi="Times New Roman" w:cs="Times New Roman"/>
        </w:rPr>
        <w:t>(London, 1800), II</w:t>
      </w:r>
      <w:r w:rsidR="00C06CAB" w:rsidRPr="004B3A87">
        <w:rPr>
          <w:rFonts w:ascii="Times New Roman" w:hAnsi="Times New Roman" w:cs="Times New Roman"/>
        </w:rPr>
        <w:t>:</w:t>
      </w:r>
      <w:r w:rsidRPr="004B3A87">
        <w:rPr>
          <w:rFonts w:ascii="Times New Roman" w:hAnsi="Times New Roman" w:cs="Times New Roman"/>
        </w:rPr>
        <w:t xml:space="preserve"> 249.</w:t>
      </w:r>
    </w:p>
  </w:footnote>
  <w:footnote w:id="37">
    <w:p w14:paraId="3B0173A8" w14:textId="777796A6" w:rsidR="004B3A87" w:rsidRPr="004B3A87" w:rsidRDefault="004B3A87" w:rsidP="004B3A87">
      <w:pPr>
        <w:pStyle w:val="FootnoteText"/>
        <w:spacing w:line="360" w:lineRule="auto"/>
        <w:rPr>
          <w:rFonts w:ascii="Times New Roman" w:hAnsi="Times New Roman" w:cs="Times New Roman"/>
          <w:lang w:val="en-IE"/>
        </w:rPr>
      </w:pPr>
      <w:r w:rsidRPr="004B3A87">
        <w:rPr>
          <w:rStyle w:val="FootnoteReference"/>
          <w:rFonts w:ascii="Times New Roman" w:hAnsi="Times New Roman" w:cs="Times New Roman"/>
        </w:rPr>
        <w:footnoteRef/>
      </w:r>
      <w:r w:rsidRPr="004B3A87">
        <w:rPr>
          <w:rFonts w:ascii="Times New Roman" w:hAnsi="Times New Roman" w:cs="Times New Roman"/>
        </w:rPr>
        <w:t xml:space="preserve"> See </w:t>
      </w:r>
      <w:r>
        <w:rPr>
          <w:rFonts w:ascii="Times New Roman" w:hAnsi="Times New Roman" w:cs="Times New Roman"/>
        </w:rPr>
        <w:t>O’Kane’s discussion of bilingual contact in Chapter 3 of this volume.</w:t>
      </w:r>
    </w:p>
  </w:footnote>
  <w:footnote w:id="38">
    <w:p w14:paraId="0333CA90" w14:textId="089AD2DA" w:rsidR="00E645CC" w:rsidRPr="004B3A87" w:rsidRDefault="00E645C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See John Murray, </w:t>
      </w:r>
      <w:r w:rsidRPr="004B3A87">
        <w:rPr>
          <w:rFonts w:ascii="Times New Roman" w:hAnsi="Times New Roman" w:cs="Times New Roman"/>
          <w:i/>
          <w:iCs/>
        </w:rPr>
        <w:t xml:space="preserve">Reading the Gaelic Landscape/ </w:t>
      </w:r>
      <w:proofErr w:type="spellStart"/>
      <w:r w:rsidRPr="004B3A87">
        <w:rPr>
          <w:rFonts w:ascii="Times New Roman" w:hAnsi="Times New Roman" w:cs="Times New Roman"/>
          <w:i/>
          <w:iCs/>
        </w:rPr>
        <w:t>Leughadh</w:t>
      </w:r>
      <w:proofErr w:type="spellEnd"/>
      <w:r w:rsidRPr="004B3A87">
        <w:rPr>
          <w:rFonts w:ascii="Times New Roman" w:hAnsi="Times New Roman" w:cs="Times New Roman"/>
          <w:i/>
          <w:iCs/>
        </w:rPr>
        <w:t xml:space="preserve"> </w:t>
      </w:r>
      <w:proofErr w:type="spellStart"/>
      <w:r w:rsidRPr="004B3A87">
        <w:rPr>
          <w:rFonts w:ascii="Times New Roman" w:hAnsi="Times New Roman" w:cs="Times New Roman"/>
          <w:i/>
          <w:iCs/>
        </w:rPr>
        <w:t>Aghaidh</w:t>
      </w:r>
      <w:proofErr w:type="spellEnd"/>
      <w:r w:rsidRPr="004B3A87">
        <w:rPr>
          <w:rFonts w:ascii="Times New Roman" w:hAnsi="Times New Roman" w:cs="Times New Roman"/>
          <w:i/>
          <w:iCs/>
        </w:rPr>
        <w:t xml:space="preserve"> </w:t>
      </w:r>
      <w:proofErr w:type="spellStart"/>
      <w:r w:rsidRPr="004B3A87">
        <w:rPr>
          <w:rFonts w:ascii="Times New Roman" w:hAnsi="Times New Roman" w:cs="Times New Roman"/>
          <w:i/>
          <w:iCs/>
        </w:rPr>
        <w:t>na</w:t>
      </w:r>
      <w:proofErr w:type="spellEnd"/>
      <w:r w:rsidRPr="004B3A87">
        <w:rPr>
          <w:rFonts w:ascii="Times New Roman" w:hAnsi="Times New Roman" w:cs="Times New Roman"/>
          <w:i/>
          <w:iCs/>
        </w:rPr>
        <w:t xml:space="preserve"> </w:t>
      </w:r>
      <w:proofErr w:type="spellStart"/>
      <w:r w:rsidRPr="004B3A87">
        <w:rPr>
          <w:rFonts w:ascii="Times New Roman" w:hAnsi="Times New Roman" w:cs="Times New Roman"/>
          <w:i/>
          <w:iCs/>
        </w:rPr>
        <w:t>Tìre</w:t>
      </w:r>
      <w:proofErr w:type="spellEnd"/>
      <w:r w:rsidRPr="004B3A87">
        <w:rPr>
          <w:rFonts w:ascii="Times New Roman" w:hAnsi="Times New Roman" w:cs="Times New Roman"/>
        </w:rPr>
        <w:t xml:space="preserve"> (Caithness</w:t>
      </w:r>
      <w:r w:rsidR="00C06CAB" w:rsidRPr="004B3A87">
        <w:rPr>
          <w:rFonts w:ascii="Times New Roman" w:hAnsi="Times New Roman" w:cs="Times New Roman"/>
        </w:rPr>
        <w:t>:</w:t>
      </w:r>
      <w:r w:rsidRPr="004B3A87">
        <w:rPr>
          <w:rFonts w:ascii="Times New Roman" w:hAnsi="Times New Roman" w:cs="Times New Roman"/>
        </w:rPr>
        <w:t xml:space="preserve"> Whittles Publishing, 2014), which </w:t>
      </w:r>
      <w:r w:rsidR="005C1CCA">
        <w:rPr>
          <w:rFonts w:ascii="Times New Roman" w:hAnsi="Times New Roman" w:cs="Times New Roman"/>
        </w:rPr>
        <w:t>“</w:t>
      </w:r>
      <w:r w:rsidRPr="004B3A87">
        <w:rPr>
          <w:rFonts w:ascii="Times New Roman" w:hAnsi="Times New Roman" w:cs="Times New Roman"/>
        </w:rPr>
        <w:t>intends a semantic recapture not only of a lost landscape, but also of a landscape which has been lost to us</w:t>
      </w:r>
      <w:r w:rsidR="005C1CCA">
        <w:rPr>
          <w:rFonts w:ascii="Times New Roman" w:hAnsi="Times New Roman" w:cs="Times New Roman"/>
        </w:rPr>
        <w:t>”</w:t>
      </w:r>
      <w:r w:rsidRPr="004B3A87">
        <w:rPr>
          <w:rFonts w:ascii="Times New Roman" w:hAnsi="Times New Roman" w:cs="Times New Roman"/>
        </w:rPr>
        <w:t xml:space="preserve"> </w:t>
      </w:r>
      <w:r w:rsidR="008F4EF8" w:rsidRPr="004B3A87">
        <w:rPr>
          <w:rFonts w:ascii="Times New Roman" w:hAnsi="Times New Roman" w:cs="Times New Roman"/>
        </w:rPr>
        <w:t>(</w:t>
      </w:r>
      <w:r w:rsidRPr="004B3A87">
        <w:rPr>
          <w:rFonts w:ascii="Times New Roman" w:hAnsi="Times New Roman" w:cs="Times New Roman"/>
        </w:rPr>
        <w:t>214</w:t>
      </w:r>
      <w:r w:rsidR="008F4EF8" w:rsidRPr="004B3A87">
        <w:rPr>
          <w:rFonts w:ascii="Times New Roman" w:hAnsi="Times New Roman" w:cs="Times New Roman"/>
        </w:rPr>
        <w:t>)</w:t>
      </w:r>
      <w:r w:rsidRPr="004B3A87">
        <w:rPr>
          <w:rFonts w:ascii="Times New Roman" w:hAnsi="Times New Roman" w:cs="Times New Roman"/>
        </w:rPr>
        <w:t>.</w:t>
      </w:r>
    </w:p>
  </w:footnote>
  <w:footnote w:id="39">
    <w:p w14:paraId="0F6EC3F7" w14:textId="63065DE7" w:rsidR="00A62E48" w:rsidRPr="004B3A87" w:rsidRDefault="00A62E48"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William Bingley, </w:t>
      </w:r>
      <w:r w:rsidRPr="004B3A87">
        <w:rPr>
          <w:rFonts w:ascii="Times New Roman" w:hAnsi="Times New Roman" w:cs="Times New Roman"/>
          <w:i/>
          <w:iCs/>
        </w:rPr>
        <w:t>A Tour round North Wales, performed during the summer of 1798</w:t>
      </w:r>
      <w:r w:rsidRPr="004B3A87">
        <w:rPr>
          <w:rFonts w:ascii="Times New Roman" w:hAnsi="Times New Roman" w:cs="Times New Roman"/>
        </w:rPr>
        <w:t>, 2 vols (London: E. Williams, 1800), II</w:t>
      </w:r>
      <w:r w:rsidR="00C06CAB" w:rsidRPr="004B3A87">
        <w:rPr>
          <w:rFonts w:ascii="Times New Roman" w:hAnsi="Times New Roman" w:cs="Times New Roman"/>
        </w:rPr>
        <w:t>:</w:t>
      </w:r>
      <w:r w:rsidRPr="004B3A87">
        <w:rPr>
          <w:rFonts w:ascii="Times New Roman" w:hAnsi="Times New Roman" w:cs="Times New Roman"/>
        </w:rPr>
        <w:t xml:space="preserve"> 295</w:t>
      </w:r>
      <w:r w:rsidR="00C06CAB" w:rsidRPr="004B3A87">
        <w:rPr>
          <w:rFonts w:ascii="Times New Roman" w:hAnsi="Times New Roman" w:cs="Times New Roman"/>
        </w:rPr>
        <w:t>–</w:t>
      </w:r>
      <w:r w:rsidRPr="004B3A87">
        <w:rPr>
          <w:rFonts w:ascii="Times New Roman" w:hAnsi="Times New Roman" w:cs="Times New Roman"/>
        </w:rPr>
        <w:t>7.</w:t>
      </w:r>
    </w:p>
  </w:footnote>
  <w:footnote w:id="40">
    <w:p w14:paraId="3006C446" w14:textId="014EC25F" w:rsidR="00ED086C" w:rsidRPr="004B3A87" w:rsidRDefault="00ED086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t>
      </w:r>
      <w:r w:rsidR="00353418" w:rsidRPr="004B3A87">
        <w:rPr>
          <w:rFonts w:ascii="Times New Roman" w:hAnsi="Times New Roman" w:cs="Times New Roman"/>
        </w:rPr>
        <w:t>C</w:t>
      </w:r>
      <w:r w:rsidRPr="004B3A87">
        <w:rPr>
          <w:rFonts w:ascii="Times New Roman" w:hAnsi="Times New Roman" w:cs="Times New Roman"/>
        </w:rPr>
        <w:t xml:space="preserve">ited in Williams, </w:t>
      </w:r>
      <w:r w:rsidRPr="004B3A87">
        <w:rPr>
          <w:rFonts w:ascii="Times New Roman" w:hAnsi="Times New Roman" w:cs="Times New Roman"/>
          <w:i/>
          <w:iCs/>
        </w:rPr>
        <w:t>Creating Irish Tourism</w:t>
      </w:r>
      <w:r w:rsidRPr="004B3A87">
        <w:rPr>
          <w:rFonts w:ascii="Times New Roman" w:hAnsi="Times New Roman" w:cs="Times New Roman"/>
        </w:rPr>
        <w:t>, 109.</w:t>
      </w:r>
    </w:p>
  </w:footnote>
  <w:footnote w:id="41">
    <w:p w14:paraId="0EA4831B" w14:textId="610CD25B" w:rsidR="00ED086C" w:rsidRPr="004B3A87" w:rsidRDefault="00ED086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Leask, </w:t>
      </w:r>
      <w:r w:rsidRPr="004B3A87">
        <w:rPr>
          <w:rFonts w:ascii="Times New Roman" w:hAnsi="Times New Roman" w:cs="Times New Roman"/>
          <w:i/>
          <w:iCs/>
        </w:rPr>
        <w:t>Stepping Westward</w:t>
      </w:r>
      <w:r w:rsidRPr="004B3A87">
        <w:rPr>
          <w:rFonts w:ascii="Times New Roman" w:hAnsi="Times New Roman" w:cs="Times New Roman"/>
        </w:rPr>
        <w:t>, 80</w:t>
      </w:r>
      <w:r w:rsidR="00C06CAB" w:rsidRPr="004B3A87">
        <w:rPr>
          <w:rFonts w:ascii="Times New Roman" w:hAnsi="Times New Roman" w:cs="Times New Roman"/>
        </w:rPr>
        <w:t>–</w:t>
      </w:r>
      <w:r w:rsidRPr="004B3A87">
        <w:rPr>
          <w:rFonts w:ascii="Times New Roman" w:hAnsi="Times New Roman" w:cs="Times New Roman"/>
        </w:rPr>
        <w:t>5.</w:t>
      </w:r>
    </w:p>
  </w:footnote>
  <w:footnote w:id="42">
    <w:p w14:paraId="584655D5" w14:textId="0AD84A97" w:rsidR="00ED086C" w:rsidRPr="004B3A87" w:rsidRDefault="00ED086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Alasdair Kennedy, </w:t>
      </w:r>
      <w:r w:rsidR="00913B62" w:rsidRPr="004B3A87">
        <w:rPr>
          <w:rFonts w:ascii="Times New Roman" w:hAnsi="Times New Roman" w:cs="Times New Roman"/>
        </w:rPr>
        <w:t>“</w:t>
      </w:r>
      <w:r w:rsidRPr="004B3A87">
        <w:rPr>
          <w:rFonts w:ascii="Times New Roman" w:hAnsi="Times New Roman" w:cs="Times New Roman"/>
        </w:rPr>
        <w:t xml:space="preserve">In </w:t>
      </w:r>
      <w:r w:rsidR="00913B62" w:rsidRPr="004B3A87">
        <w:rPr>
          <w:rFonts w:ascii="Times New Roman" w:hAnsi="Times New Roman" w:cs="Times New Roman"/>
        </w:rPr>
        <w:t>s</w:t>
      </w:r>
      <w:r w:rsidRPr="004B3A87">
        <w:rPr>
          <w:rFonts w:ascii="Times New Roman" w:hAnsi="Times New Roman" w:cs="Times New Roman"/>
        </w:rPr>
        <w:t xml:space="preserve">earch of the </w:t>
      </w:r>
      <w:r w:rsidR="00913B62" w:rsidRPr="004B3A87">
        <w:rPr>
          <w:rFonts w:ascii="Times New Roman" w:hAnsi="Times New Roman" w:cs="Times New Roman"/>
        </w:rPr>
        <w:t>‘</w:t>
      </w:r>
      <w:r w:rsidRPr="004B3A87">
        <w:rPr>
          <w:rFonts w:ascii="Times New Roman" w:hAnsi="Times New Roman" w:cs="Times New Roman"/>
        </w:rPr>
        <w:t>true prospect</w:t>
      </w:r>
      <w:r w:rsidR="00913B62" w:rsidRPr="004B3A87">
        <w:rPr>
          <w:rFonts w:ascii="Times New Roman" w:hAnsi="Times New Roman" w:cs="Times New Roman"/>
        </w:rPr>
        <w:t>’</w:t>
      </w:r>
      <w:r w:rsidRPr="004B3A87">
        <w:rPr>
          <w:rFonts w:ascii="Times New Roman" w:hAnsi="Times New Roman" w:cs="Times New Roman"/>
        </w:rPr>
        <w:t xml:space="preserve">: </w:t>
      </w:r>
      <w:r w:rsidR="00913B62" w:rsidRPr="004B3A87">
        <w:rPr>
          <w:rFonts w:ascii="Times New Roman" w:hAnsi="Times New Roman" w:cs="Times New Roman"/>
        </w:rPr>
        <w:t>m</w:t>
      </w:r>
      <w:r w:rsidRPr="004B3A87">
        <w:rPr>
          <w:rFonts w:ascii="Times New Roman" w:hAnsi="Times New Roman" w:cs="Times New Roman"/>
        </w:rPr>
        <w:t xml:space="preserve">aking and </w:t>
      </w:r>
      <w:r w:rsidR="00913B62" w:rsidRPr="004B3A87">
        <w:rPr>
          <w:rFonts w:ascii="Times New Roman" w:hAnsi="Times New Roman" w:cs="Times New Roman"/>
        </w:rPr>
        <w:t>k</w:t>
      </w:r>
      <w:r w:rsidRPr="004B3A87">
        <w:rPr>
          <w:rFonts w:ascii="Times New Roman" w:hAnsi="Times New Roman" w:cs="Times New Roman"/>
        </w:rPr>
        <w:t xml:space="preserve">nowing the Giant's Causeway as a </w:t>
      </w:r>
      <w:r w:rsidR="00913B62" w:rsidRPr="004B3A87">
        <w:rPr>
          <w:rFonts w:ascii="Times New Roman" w:hAnsi="Times New Roman" w:cs="Times New Roman"/>
        </w:rPr>
        <w:t>f</w:t>
      </w:r>
      <w:r w:rsidRPr="004B3A87">
        <w:rPr>
          <w:rFonts w:ascii="Times New Roman" w:hAnsi="Times New Roman" w:cs="Times New Roman"/>
        </w:rPr>
        <w:t xml:space="preserve">ield </w:t>
      </w:r>
      <w:r w:rsidR="00913B62" w:rsidRPr="004B3A87">
        <w:rPr>
          <w:rFonts w:ascii="Times New Roman" w:hAnsi="Times New Roman" w:cs="Times New Roman"/>
        </w:rPr>
        <w:t>s</w:t>
      </w:r>
      <w:r w:rsidRPr="004B3A87">
        <w:rPr>
          <w:rFonts w:ascii="Times New Roman" w:hAnsi="Times New Roman" w:cs="Times New Roman"/>
        </w:rPr>
        <w:t>ite in the 17th Century</w:t>
      </w:r>
      <w:r w:rsidR="00C06CAB" w:rsidRPr="004B3A87">
        <w:rPr>
          <w:rFonts w:ascii="Times New Roman" w:hAnsi="Times New Roman" w:cs="Times New Roman"/>
        </w:rPr>
        <w:t>,</w:t>
      </w:r>
      <w:r w:rsidR="00913B62" w:rsidRPr="004B3A87">
        <w:rPr>
          <w:rFonts w:ascii="Times New Roman" w:hAnsi="Times New Roman" w:cs="Times New Roman"/>
        </w:rPr>
        <w:t>”</w:t>
      </w:r>
      <w:r w:rsidRPr="004B3A87">
        <w:rPr>
          <w:rFonts w:ascii="Times New Roman" w:hAnsi="Times New Roman" w:cs="Times New Roman"/>
        </w:rPr>
        <w:t xml:space="preserve"> </w:t>
      </w:r>
      <w:r w:rsidRPr="004B3A87">
        <w:rPr>
          <w:rFonts w:ascii="Times New Roman" w:hAnsi="Times New Roman" w:cs="Times New Roman"/>
          <w:i/>
        </w:rPr>
        <w:t>British Journal for the History of Science</w:t>
      </w:r>
      <w:r w:rsidRPr="004B3A87">
        <w:rPr>
          <w:rFonts w:ascii="Times New Roman" w:hAnsi="Times New Roman" w:cs="Times New Roman"/>
        </w:rPr>
        <w:t xml:space="preserve"> 41</w:t>
      </w:r>
      <w:r w:rsidR="00BA1FF0" w:rsidRPr="004B3A87">
        <w:rPr>
          <w:rFonts w:ascii="Times New Roman" w:hAnsi="Times New Roman" w:cs="Times New Roman"/>
        </w:rPr>
        <w:t>/</w:t>
      </w:r>
      <w:r w:rsidRPr="004B3A87">
        <w:rPr>
          <w:rFonts w:ascii="Times New Roman" w:hAnsi="Times New Roman" w:cs="Times New Roman"/>
        </w:rPr>
        <w:t>1 (March 2008)</w:t>
      </w:r>
      <w:r w:rsidR="00BA1FF0" w:rsidRPr="004B3A87">
        <w:rPr>
          <w:rFonts w:ascii="Times New Roman" w:hAnsi="Times New Roman" w:cs="Times New Roman"/>
        </w:rPr>
        <w:t>:</w:t>
      </w:r>
      <w:r w:rsidRPr="004B3A87">
        <w:rPr>
          <w:rFonts w:ascii="Times New Roman" w:hAnsi="Times New Roman" w:cs="Times New Roman"/>
        </w:rPr>
        <w:t xml:space="preserve"> 19</w:t>
      </w:r>
      <w:r w:rsidR="00C06CAB" w:rsidRPr="004B3A87">
        <w:rPr>
          <w:rFonts w:ascii="Times New Roman" w:hAnsi="Times New Roman" w:cs="Times New Roman"/>
        </w:rPr>
        <w:t>–</w:t>
      </w:r>
      <w:r w:rsidRPr="004B3A87">
        <w:rPr>
          <w:rFonts w:ascii="Times New Roman" w:hAnsi="Times New Roman" w:cs="Times New Roman"/>
        </w:rPr>
        <w:t>41</w:t>
      </w:r>
      <w:r w:rsidR="00C06CAB" w:rsidRPr="004B3A87">
        <w:rPr>
          <w:rFonts w:ascii="Times New Roman" w:hAnsi="Times New Roman" w:cs="Times New Roman"/>
        </w:rPr>
        <w:t>.</w:t>
      </w:r>
    </w:p>
  </w:footnote>
  <w:footnote w:id="43">
    <w:p w14:paraId="1D57C0F8" w14:textId="14E94373" w:rsidR="00ED086C" w:rsidRPr="004B3A87" w:rsidRDefault="00ED086C"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Williams, </w:t>
      </w:r>
      <w:r w:rsidRPr="004B3A87">
        <w:rPr>
          <w:rFonts w:ascii="Times New Roman" w:hAnsi="Times New Roman" w:cs="Times New Roman"/>
          <w:i/>
          <w:iCs/>
        </w:rPr>
        <w:t>Creating Irish Tourism</w:t>
      </w:r>
      <w:r w:rsidRPr="004B3A87">
        <w:rPr>
          <w:rFonts w:ascii="Times New Roman" w:hAnsi="Times New Roman" w:cs="Times New Roman"/>
        </w:rPr>
        <w:t>, 109</w:t>
      </w:r>
      <w:r w:rsidR="00C06CAB" w:rsidRPr="004B3A87">
        <w:rPr>
          <w:rFonts w:ascii="Times New Roman" w:hAnsi="Times New Roman" w:cs="Times New Roman"/>
        </w:rPr>
        <w:t>–</w:t>
      </w:r>
      <w:r w:rsidRPr="004B3A87">
        <w:rPr>
          <w:rFonts w:ascii="Times New Roman" w:hAnsi="Times New Roman" w:cs="Times New Roman"/>
        </w:rPr>
        <w:t>10</w:t>
      </w:r>
      <w:r w:rsidR="00C06CAB" w:rsidRPr="004B3A87">
        <w:rPr>
          <w:rFonts w:ascii="Times New Roman" w:hAnsi="Times New Roman" w:cs="Times New Roman"/>
        </w:rPr>
        <w:t>.</w:t>
      </w:r>
    </w:p>
  </w:footnote>
  <w:footnote w:id="44">
    <w:p w14:paraId="062D5D3F" w14:textId="6E0C2D60" w:rsidR="009305A7" w:rsidRPr="004B3A87" w:rsidRDefault="009305A7" w:rsidP="004B3A87">
      <w:pPr>
        <w:pStyle w:val="FootnoteText"/>
        <w:spacing w:line="360" w:lineRule="auto"/>
        <w:rPr>
          <w:rFonts w:ascii="Times New Roman" w:hAnsi="Times New Roman" w:cs="Times New Roman"/>
          <w:i/>
          <w:iCs/>
        </w:rPr>
      </w:pPr>
      <w:r w:rsidRPr="004B3A87">
        <w:rPr>
          <w:rStyle w:val="FootnoteReference"/>
          <w:rFonts w:ascii="Times New Roman" w:hAnsi="Times New Roman" w:cs="Times New Roman"/>
        </w:rPr>
        <w:footnoteRef/>
      </w:r>
      <w:r w:rsidRPr="004B3A87">
        <w:rPr>
          <w:rFonts w:ascii="Times New Roman" w:hAnsi="Times New Roman" w:cs="Times New Roman"/>
        </w:rPr>
        <w:t xml:space="preserve"> Kenneth McNeil, </w:t>
      </w:r>
      <w:r w:rsidRPr="004B3A87">
        <w:rPr>
          <w:rFonts w:ascii="Times New Roman" w:hAnsi="Times New Roman" w:cs="Times New Roman"/>
          <w:i/>
          <w:iCs/>
        </w:rPr>
        <w:t>Scotland, Britain, Empire: Writing the Highlands, 1760</w:t>
      </w:r>
      <w:r w:rsidR="00C06CAB" w:rsidRPr="004B3A87">
        <w:rPr>
          <w:rFonts w:ascii="Times New Roman" w:hAnsi="Times New Roman" w:cs="Times New Roman"/>
          <w:i/>
          <w:iCs/>
        </w:rPr>
        <w:t>–</w:t>
      </w:r>
      <w:r w:rsidRPr="004B3A87">
        <w:rPr>
          <w:rFonts w:ascii="Times New Roman" w:hAnsi="Times New Roman" w:cs="Times New Roman"/>
          <w:i/>
          <w:iCs/>
        </w:rPr>
        <w:t>1860</w:t>
      </w:r>
      <w:r w:rsidRPr="004B3A87">
        <w:rPr>
          <w:rFonts w:ascii="Times New Roman" w:hAnsi="Times New Roman" w:cs="Times New Roman"/>
        </w:rPr>
        <w:t xml:space="preserve"> (Columbus</w:t>
      </w:r>
      <w:r w:rsidR="00C06CAB" w:rsidRPr="004B3A87">
        <w:rPr>
          <w:rFonts w:ascii="Times New Roman" w:hAnsi="Times New Roman" w:cs="Times New Roman"/>
        </w:rPr>
        <w:t>:</w:t>
      </w:r>
      <w:r w:rsidRPr="004B3A87">
        <w:rPr>
          <w:rFonts w:ascii="Times New Roman" w:hAnsi="Times New Roman" w:cs="Times New Roman"/>
        </w:rPr>
        <w:t xml:space="preserve"> Ohio State University Press, 2007), 16. McNeil</w:t>
      </w:r>
      <w:r w:rsidR="005D0165" w:rsidRPr="004B3A87">
        <w:rPr>
          <w:rFonts w:ascii="Times New Roman" w:hAnsi="Times New Roman" w:cs="Times New Roman"/>
        </w:rPr>
        <w:t xml:space="preserve"> </w:t>
      </w:r>
      <w:r w:rsidRPr="004B3A87">
        <w:rPr>
          <w:rFonts w:ascii="Times New Roman" w:hAnsi="Times New Roman" w:cs="Times New Roman"/>
        </w:rPr>
        <w:t xml:space="preserve">criticises what he sees as a flaw in Peter Womack’s influential </w:t>
      </w:r>
      <w:r w:rsidRPr="004B3A87">
        <w:rPr>
          <w:rFonts w:ascii="Times New Roman" w:hAnsi="Times New Roman" w:cs="Times New Roman"/>
          <w:i/>
          <w:iCs/>
        </w:rPr>
        <w:t xml:space="preserve">Improvement and Romance. </w:t>
      </w:r>
    </w:p>
  </w:footnote>
  <w:footnote w:id="45">
    <w:p w14:paraId="374DBA34" w14:textId="290CA18F" w:rsidR="00300DD0" w:rsidRPr="004B3A87" w:rsidRDefault="00300DD0"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Sorenson</w:t>
      </w:r>
      <w:r w:rsidR="00353418" w:rsidRPr="004B3A87">
        <w:rPr>
          <w:rFonts w:ascii="Times New Roman" w:hAnsi="Times New Roman" w:cs="Times New Roman"/>
        </w:rPr>
        <w:t xml:space="preserve">, </w:t>
      </w:r>
      <w:r w:rsidR="00353418" w:rsidRPr="004B3A87">
        <w:rPr>
          <w:rFonts w:ascii="Times New Roman" w:hAnsi="Times New Roman" w:cs="Times New Roman"/>
          <w:i/>
          <w:iCs/>
        </w:rPr>
        <w:t>Grammar of Empire</w:t>
      </w:r>
      <w:r w:rsidR="00353418" w:rsidRPr="004B3A87">
        <w:rPr>
          <w:rFonts w:ascii="Times New Roman" w:hAnsi="Times New Roman" w:cs="Times New Roman"/>
        </w:rPr>
        <w:t>,</w:t>
      </w:r>
      <w:r w:rsidRPr="004B3A87">
        <w:rPr>
          <w:rFonts w:ascii="Times New Roman" w:hAnsi="Times New Roman" w:cs="Times New Roman"/>
        </w:rPr>
        <w:t xml:space="preserve"> </w:t>
      </w:r>
      <w:r w:rsidR="00353418" w:rsidRPr="004B3A87">
        <w:rPr>
          <w:rFonts w:ascii="Times New Roman" w:hAnsi="Times New Roman" w:cs="Times New Roman"/>
        </w:rPr>
        <w:t>8</w:t>
      </w:r>
      <w:r w:rsidR="00695BF8" w:rsidRPr="004B3A87">
        <w:rPr>
          <w:rFonts w:ascii="Times New Roman" w:hAnsi="Times New Roman" w:cs="Times New Roman"/>
        </w:rPr>
        <w:t>.</w:t>
      </w:r>
    </w:p>
  </w:footnote>
  <w:footnote w:id="46">
    <w:p w14:paraId="7AC92282" w14:textId="3804C12C" w:rsidR="00882A34" w:rsidRPr="004B3A87" w:rsidRDefault="00882A34"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Williams, </w:t>
      </w:r>
      <w:r w:rsidRPr="004B3A87">
        <w:rPr>
          <w:rFonts w:ascii="Times New Roman" w:hAnsi="Times New Roman" w:cs="Times New Roman"/>
          <w:i/>
          <w:iCs/>
        </w:rPr>
        <w:t>Creating Irish Tourism</w:t>
      </w:r>
      <w:r w:rsidR="0050550E" w:rsidRPr="004B3A87">
        <w:rPr>
          <w:rFonts w:ascii="Times New Roman" w:hAnsi="Times New Roman" w:cs="Times New Roman"/>
        </w:rPr>
        <w:t>,</w:t>
      </w:r>
      <w:r w:rsidRPr="004B3A87">
        <w:rPr>
          <w:rFonts w:ascii="Times New Roman" w:hAnsi="Times New Roman" w:cs="Times New Roman"/>
        </w:rPr>
        <w:t xml:space="preserve"> 155. </w:t>
      </w:r>
    </w:p>
  </w:footnote>
  <w:footnote w:id="47">
    <w:p w14:paraId="2CDDDB8D" w14:textId="058BF6E6" w:rsidR="004D34E3" w:rsidRPr="004B3A87" w:rsidRDefault="004D34E3" w:rsidP="004B3A87">
      <w:pPr>
        <w:pStyle w:val="FootnoteText"/>
        <w:spacing w:line="360" w:lineRule="auto"/>
        <w:rPr>
          <w:rFonts w:ascii="Times New Roman" w:hAnsi="Times New Roman" w:cs="Times New Roman"/>
        </w:rPr>
      </w:pPr>
      <w:r w:rsidRPr="004B3A87">
        <w:rPr>
          <w:rStyle w:val="FootnoteReference"/>
          <w:rFonts w:ascii="Times New Roman" w:hAnsi="Times New Roman" w:cs="Times New Roman"/>
        </w:rPr>
        <w:footnoteRef/>
      </w:r>
      <w:r w:rsidRPr="004B3A87">
        <w:rPr>
          <w:rFonts w:ascii="Times New Roman" w:hAnsi="Times New Roman" w:cs="Times New Roman"/>
        </w:rPr>
        <w:t xml:space="preserve"> Leask</w:t>
      </w:r>
      <w:r w:rsidR="0050550E" w:rsidRPr="004B3A87">
        <w:rPr>
          <w:rFonts w:ascii="Times New Roman" w:hAnsi="Times New Roman" w:cs="Times New Roman"/>
        </w:rPr>
        <w:t>,</w:t>
      </w:r>
      <w:r w:rsidR="000371B6" w:rsidRPr="004B3A87">
        <w:rPr>
          <w:rFonts w:ascii="Times New Roman" w:hAnsi="Times New Roman" w:cs="Times New Roman"/>
        </w:rPr>
        <w:t xml:space="preserve"> </w:t>
      </w:r>
      <w:r w:rsidR="000371B6" w:rsidRPr="004B3A87">
        <w:rPr>
          <w:rFonts w:ascii="Times New Roman" w:hAnsi="Times New Roman" w:cs="Times New Roman"/>
          <w:i/>
          <w:iCs/>
        </w:rPr>
        <w:t>S</w:t>
      </w:r>
      <w:r w:rsidR="0050550E" w:rsidRPr="004B3A87">
        <w:rPr>
          <w:rFonts w:ascii="Times New Roman" w:hAnsi="Times New Roman" w:cs="Times New Roman"/>
          <w:i/>
          <w:iCs/>
        </w:rPr>
        <w:t xml:space="preserve">tepping </w:t>
      </w:r>
      <w:r w:rsidR="000371B6" w:rsidRPr="004B3A87">
        <w:rPr>
          <w:rFonts w:ascii="Times New Roman" w:hAnsi="Times New Roman" w:cs="Times New Roman"/>
          <w:i/>
          <w:iCs/>
        </w:rPr>
        <w:t>W</w:t>
      </w:r>
      <w:r w:rsidR="0050550E" w:rsidRPr="004B3A87">
        <w:rPr>
          <w:rFonts w:ascii="Times New Roman" w:hAnsi="Times New Roman" w:cs="Times New Roman"/>
          <w:i/>
          <w:iCs/>
        </w:rPr>
        <w:t>estward</w:t>
      </w:r>
      <w:r w:rsidR="00E17145" w:rsidRPr="004B3A87">
        <w:rPr>
          <w:rFonts w:ascii="Times New Roman" w:hAnsi="Times New Roman" w:cs="Times New Roman"/>
        </w:rPr>
        <w:t>,</w:t>
      </w:r>
      <w:r w:rsidR="00B27725" w:rsidRPr="004B3A87">
        <w:rPr>
          <w:rFonts w:ascii="Times New Roman" w:hAnsi="Times New Roman" w:cs="Times New Roman"/>
        </w:rPr>
        <w:t xml:space="preserve"> </w:t>
      </w:r>
      <w:r w:rsidR="00E17145" w:rsidRPr="004B3A87">
        <w:rPr>
          <w:rFonts w:ascii="Times New Roman" w:hAnsi="Times New Roman" w:cs="Times New Roman"/>
        </w:rPr>
        <w:t>157</w:t>
      </w:r>
      <w:r w:rsidR="00C06CAB" w:rsidRPr="004B3A87">
        <w:rPr>
          <w:rFonts w:ascii="Times New Roman" w:hAnsi="Times New Roman" w:cs="Times New Roman"/>
        </w:rPr>
        <w:t>–</w:t>
      </w:r>
      <w:r w:rsidR="00E17145" w:rsidRPr="004B3A87">
        <w:rPr>
          <w:rFonts w:ascii="Times New Roman" w:hAnsi="Times New Roman" w:cs="Times New Roman"/>
        </w:rPr>
        <w:t>65</w:t>
      </w:r>
      <w:r w:rsidR="0017793A" w:rsidRPr="004B3A87">
        <w:rPr>
          <w:rFonts w:ascii="Times New Roman" w:hAnsi="Times New Roman" w:cs="Times New Roman"/>
        </w:rPr>
        <w:t>;</w:t>
      </w:r>
      <w:r w:rsidR="0093292D" w:rsidRPr="004B3A87">
        <w:rPr>
          <w:rFonts w:ascii="Times New Roman" w:hAnsi="Times New Roman" w:cs="Times New Roman"/>
        </w:rPr>
        <w:t xml:space="preserve"> </w:t>
      </w:r>
      <w:bookmarkStart w:id="7" w:name="_Hlk129521610"/>
      <w:r w:rsidR="0093292D" w:rsidRPr="004B3A87">
        <w:rPr>
          <w:rFonts w:ascii="Times New Roman" w:hAnsi="Times New Roman" w:cs="Times New Roman"/>
        </w:rPr>
        <w:t xml:space="preserve">R. Paul Evans, </w:t>
      </w:r>
      <w:r w:rsidR="00C06CAB" w:rsidRPr="004B3A87">
        <w:rPr>
          <w:rFonts w:ascii="Times New Roman" w:hAnsi="Times New Roman" w:cs="Times New Roman"/>
        </w:rPr>
        <w:t>“</w:t>
      </w:r>
      <w:r w:rsidR="0093292D" w:rsidRPr="004B3A87">
        <w:rPr>
          <w:rFonts w:ascii="Times New Roman" w:hAnsi="Times New Roman" w:cs="Times New Roman"/>
        </w:rPr>
        <w:t>Reverend John Lloyd of Caerwys (1733–93): Historian, Antiquarian and Genealogist</w:t>
      </w:r>
      <w:r w:rsidR="00C06CAB" w:rsidRPr="004B3A87">
        <w:rPr>
          <w:rFonts w:ascii="Times New Roman" w:hAnsi="Times New Roman" w:cs="Times New Roman"/>
        </w:rPr>
        <w:t>,”</w:t>
      </w:r>
      <w:r w:rsidR="0093292D" w:rsidRPr="004B3A87">
        <w:rPr>
          <w:rFonts w:ascii="Times New Roman" w:hAnsi="Times New Roman" w:cs="Times New Roman"/>
        </w:rPr>
        <w:t xml:space="preserve"> </w:t>
      </w:r>
      <w:r w:rsidR="0093292D" w:rsidRPr="004B3A87">
        <w:rPr>
          <w:rFonts w:ascii="Times New Roman" w:hAnsi="Times New Roman" w:cs="Times New Roman"/>
          <w:i/>
          <w:iCs/>
        </w:rPr>
        <w:t>Flintshire Historical Society Journal</w:t>
      </w:r>
      <w:r w:rsidR="0093292D" w:rsidRPr="004B3A87">
        <w:rPr>
          <w:rFonts w:ascii="Times New Roman" w:hAnsi="Times New Roman" w:cs="Times New Roman"/>
        </w:rPr>
        <w:t xml:space="preserve"> 31 (1983–4)</w:t>
      </w:r>
      <w:r w:rsidR="00BA1FF0" w:rsidRPr="004B3A87">
        <w:rPr>
          <w:rFonts w:ascii="Times New Roman" w:hAnsi="Times New Roman" w:cs="Times New Roman"/>
        </w:rPr>
        <w:t>:</w:t>
      </w:r>
      <w:r w:rsidR="0093292D" w:rsidRPr="004B3A87">
        <w:rPr>
          <w:rFonts w:ascii="Times New Roman" w:hAnsi="Times New Roman" w:cs="Times New Roman"/>
        </w:rPr>
        <w:t xml:space="preserve"> 109–24.</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80284"/>
      <w:docPartObj>
        <w:docPartGallery w:val="Page Numbers (Top of Page)"/>
        <w:docPartUnique/>
      </w:docPartObj>
    </w:sdtPr>
    <w:sdtEndPr/>
    <w:sdtContent>
      <w:p w14:paraId="0A50D326" w14:textId="77777777" w:rsidR="0083685C" w:rsidRDefault="00994F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14:paraId="59C101F0" w14:textId="77777777" w:rsidR="0083685C" w:rsidRDefault="008368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78350"/>
      <w:docPartObj>
        <w:docPartGallery w:val="Page Numbers (Top of Page)"/>
        <w:docPartUnique/>
      </w:docPartObj>
    </w:sdtPr>
    <w:sdtEndPr>
      <w:rPr>
        <w:rFonts w:ascii="Times New Roman" w:hAnsi="Times New Roman" w:cs="Times New Roman"/>
        <w:noProof/>
      </w:rPr>
    </w:sdtEndPr>
    <w:sdtContent>
      <w:p w14:paraId="33B37621" w14:textId="33E2262A" w:rsidR="00CE46E8" w:rsidRPr="003C6724" w:rsidRDefault="00CE46E8">
        <w:pPr>
          <w:pStyle w:val="Header"/>
          <w:jc w:val="right"/>
          <w:rPr>
            <w:rFonts w:ascii="Times New Roman" w:hAnsi="Times New Roman" w:cs="Times New Roman"/>
          </w:rPr>
        </w:pPr>
        <w:r w:rsidRPr="003C6724">
          <w:rPr>
            <w:rFonts w:ascii="Times New Roman" w:hAnsi="Times New Roman" w:cs="Times New Roman"/>
          </w:rPr>
          <w:fldChar w:fldCharType="begin"/>
        </w:r>
        <w:r w:rsidRPr="003C6724">
          <w:rPr>
            <w:rFonts w:ascii="Times New Roman" w:hAnsi="Times New Roman" w:cs="Times New Roman"/>
          </w:rPr>
          <w:instrText xml:space="preserve"> PAGE   \* MERGEFORMAT </w:instrText>
        </w:r>
        <w:r w:rsidRPr="003C6724">
          <w:rPr>
            <w:rFonts w:ascii="Times New Roman" w:hAnsi="Times New Roman" w:cs="Times New Roman"/>
          </w:rPr>
          <w:fldChar w:fldCharType="separate"/>
        </w:r>
        <w:r w:rsidRPr="003C6724">
          <w:rPr>
            <w:rFonts w:ascii="Times New Roman" w:hAnsi="Times New Roman" w:cs="Times New Roman"/>
            <w:noProof/>
          </w:rPr>
          <w:t>2</w:t>
        </w:r>
        <w:r w:rsidRPr="003C6724">
          <w:rPr>
            <w:rFonts w:ascii="Times New Roman" w:hAnsi="Times New Roman" w:cs="Times New Roman"/>
            <w:noProof/>
          </w:rPr>
          <w:fldChar w:fldCharType="end"/>
        </w:r>
      </w:p>
    </w:sdtContent>
  </w:sdt>
  <w:p w14:paraId="20BF7D07" w14:textId="77777777" w:rsidR="0083685C" w:rsidRDefault="0083685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298645"/>
      <w:docPartObj>
        <w:docPartGallery w:val="Page Numbers (Top of Page)"/>
        <w:docPartUnique/>
      </w:docPartObj>
    </w:sdtPr>
    <w:sdtEndPr/>
    <w:sdtContent>
      <w:p w14:paraId="53EEE250" w14:textId="77777777" w:rsidR="0083685C" w:rsidRDefault="00994F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sdtContent>
  </w:sdt>
  <w:p w14:paraId="0E6CF9E5" w14:textId="77777777" w:rsidR="0083685C" w:rsidRDefault="008368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F2582"/>
    <w:multiLevelType w:val="hybridMultilevel"/>
    <w:tmpl w:val="992CCC3E"/>
    <w:lvl w:ilvl="0" w:tplc="F91C2ECC">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123A6D"/>
    <w:multiLevelType w:val="multilevel"/>
    <w:tmpl w:val="43A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19535">
    <w:abstractNumId w:val="0"/>
  </w:num>
  <w:num w:numId="2" w16cid:durableId="113498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5C"/>
    <w:rsid w:val="00001089"/>
    <w:rsid w:val="00001B70"/>
    <w:rsid w:val="00004E0C"/>
    <w:rsid w:val="00006ABA"/>
    <w:rsid w:val="000125C5"/>
    <w:rsid w:val="00013173"/>
    <w:rsid w:val="00016F6D"/>
    <w:rsid w:val="00021AB0"/>
    <w:rsid w:val="0002270A"/>
    <w:rsid w:val="000263E4"/>
    <w:rsid w:val="00027D72"/>
    <w:rsid w:val="00027FAB"/>
    <w:rsid w:val="00030E0E"/>
    <w:rsid w:val="00030E25"/>
    <w:rsid w:val="000342E9"/>
    <w:rsid w:val="00034AD0"/>
    <w:rsid w:val="000371B6"/>
    <w:rsid w:val="0003731F"/>
    <w:rsid w:val="0003778B"/>
    <w:rsid w:val="00037F53"/>
    <w:rsid w:val="000407C0"/>
    <w:rsid w:val="000428DC"/>
    <w:rsid w:val="0004470E"/>
    <w:rsid w:val="00044F05"/>
    <w:rsid w:val="00045C48"/>
    <w:rsid w:val="000467F7"/>
    <w:rsid w:val="00047950"/>
    <w:rsid w:val="00051197"/>
    <w:rsid w:val="000548F8"/>
    <w:rsid w:val="00055580"/>
    <w:rsid w:val="0005666C"/>
    <w:rsid w:val="00060085"/>
    <w:rsid w:val="000645C5"/>
    <w:rsid w:val="00065CDE"/>
    <w:rsid w:val="00066C2E"/>
    <w:rsid w:val="00067788"/>
    <w:rsid w:val="00067A42"/>
    <w:rsid w:val="0007150C"/>
    <w:rsid w:val="00071AE2"/>
    <w:rsid w:val="000726BD"/>
    <w:rsid w:val="00075CB4"/>
    <w:rsid w:val="00077A8D"/>
    <w:rsid w:val="000803A3"/>
    <w:rsid w:val="00083CF9"/>
    <w:rsid w:val="00085D76"/>
    <w:rsid w:val="00086061"/>
    <w:rsid w:val="00091C3E"/>
    <w:rsid w:val="00094BC3"/>
    <w:rsid w:val="00095904"/>
    <w:rsid w:val="00096800"/>
    <w:rsid w:val="00097332"/>
    <w:rsid w:val="000A0AAC"/>
    <w:rsid w:val="000A0C03"/>
    <w:rsid w:val="000A26DE"/>
    <w:rsid w:val="000A28F9"/>
    <w:rsid w:val="000A4555"/>
    <w:rsid w:val="000A4CB0"/>
    <w:rsid w:val="000A6C5A"/>
    <w:rsid w:val="000A766A"/>
    <w:rsid w:val="000B1B08"/>
    <w:rsid w:val="000B1B6B"/>
    <w:rsid w:val="000B32EC"/>
    <w:rsid w:val="000B3741"/>
    <w:rsid w:val="000B46D3"/>
    <w:rsid w:val="000B4CFE"/>
    <w:rsid w:val="000B7D59"/>
    <w:rsid w:val="000B7D84"/>
    <w:rsid w:val="000C0A83"/>
    <w:rsid w:val="000C12F6"/>
    <w:rsid w:val="000C16F7"/>
    <w:rsid w:val="000C3E8A"/>
    <w:rsid w:val="000C4761"/>
    <w:rsid w:val="000C6A4B"/>
    <w:rsid w:val="000C7D77"/>
    <w:rsid w:val="000D10FE"/>
    <w:rsid w:val="000D1D7C"/>
    <w:rsid w:val="000D3D58"/>
    <w:rsid w:val="000D412C"/>
    <w:rsid w:val="000D5E48"/>
    <w:rsid w:val="000D6B38"/>
    <w:rsid w:val="000E0A1E"/>
    <w:rsid w:val="000E297A"/>
    <w:rsid w:val="000E3654"/>
    <w:rsid w:val="000E4AD0"/>
    <w:rsid w:val="000E57D1"/>
    <w:rsid w:val="000E5979"/>
    <w:rsid w:val="000E5B60"/>
    <w:rsid w:val="000E758D"/>
    <w:rsid w:val="000F08E6"/>
    <w:rsid w:val="000F1505"/>
    <w:rsid w:val="000F1B50"/>
    <w:rsid w:val="000F33AD"/>
    <w:rsid w:val="000F6A42"/>
    <w:rsid w:val="000F7368"/>
    <w:rsid w:val="001004BF"/>
    <w:rsid w:val="00101A76"/>
    <w:rsid w:val="001038B0"/>
    <w:rsid w:val="001049A7"/>
    <w:rsid w:val="001049D9"/>
    <w:rsid w:val="00105FF0"/>
    <w:rsid w:val="001064EB"/>
    <w:rsid w:val="00107250"/>
    <w:rsid w:val="00111F64"/>
    <w:rsid w:val="00113D37"/>
    <w:rsid w:val="001146F1"/>
    <w:rsid w:val="00116574"/>
    <w:rsid w:val="00121878"/>
    <w:rsid w:val="00121D8A"/>
    <w:rsid w:val="00121E96"/>
    <w:rsid w:val="001223C7"/>
    <w:rsid w:val="00122DC4"/>
    <w:rsid w:val="001239B4"/>
    <w:rsid w:val="001251CB"/>
    <w:rsid w:val="0012556B"/>
    <w:rsid w:val="00125822"/>
    <w:rsid w:val="00127071"/>
    <w:rsid w:val="00127A8B"/>
    <w:rsid w:val="0013196C"/>
    <w:rsid w:val="00133F40"/>
    <w:rsid w:val="00134CD6"/>
    <w:rsid w:val="00135271"/>
    <w:rsid w:val="00135DD0"/>
    <w:rsid w:val="001376FB"/>
    <w:rsid w:val="001401B5"/>
    <w:rsid w:val="001453B7"/>
    <w:rsid w:val="0015049D"/>
    <w:rsid w:val="00151696"/>
    <w:rsid w:val="00152220"/>
    <w:rsid w:val="0015252C"/>
    <w:rsid w:val="00152F33"/>
    <w:rsid w:val="00153F3B"/>
    <w:rsid w:val="00154883"/>
    <w:rsid w:val="001551CE"/>
    <w:rsid w:val="00155511"/>
    <w:rsid w:val="00155F20"/>
    <w:rsid w:val="00156EBF"/>
    <w:rsid w:val="00160596"/>
    <w:rsid w:val="001639D9"/>
    <w:rsid w:val="00164DC7"/>
    <w:rsid w:val="0016671A"/>
    <w:rsid w:val="0017074C"/>
    <w:rsid w:val="00175088"/>
    <w:rsid w:val="001766A4"/>
    <w:rsid w:val="00176FC2"/>
    <w:rsid w:val="0017793A"/>
    <w:rsid w:val="00180BF9"/>
    <w:rsid w:val="0018132E"/>
    <w:rsid w:val="001816BA"/>
    <w:rsid w:val="0018231F"/>
    <w:rsid w:val="00182477"/>
    <w:rsid w:val="00185040"/>
    <w:rsid w:val="00187093"/>
    <w:rsid w:val="0019201A"/>
    <w:rsid w:val="00192252"/>
    <w:rsid w:val="00192404"/>
    <w:rsid w:val="00192C0A"/>
    <w:rsid w:val="0019378C"/>
    <w:rsid w:val="00193D75"/>
    <w:rsid w:val="001957A7"/>
    <w:rsid w:val="00195D0E"/>
    <w:rsid w:val="00196E42"/>
    <w:rsid w:val="001972E1"/>
    <w:rsid w:val="001A0172"/>
    <w:rsid w:val="001A5908"/>
    <w:rsid w:val="001A6EDE"/>
    <w:rsid w:val="001B1B86"/>
    <w:rsid w:val="001B2130"/>
    <w:rsid w:val="001B437C"/>
    <w:rsid w:val="001B521E"/>
    <w:rsid w:val="001B656B"/>
    <w:rsid w:val="001C2B2E"/>
    <w:rsid w:val="001C2E3F"/>
    <w:rsid w:val="001C6501"/>
    <w:rsid w:val="001D2B58"/>
    <w:rsid w:val="001D3D24"/>
    <w:rsid w:val="001E21D0"/>
    <w:rsid w:val="001E338C"/>
    <w:rsid w:val="001E354D"/>
    <w:rsid w:val="001E55FB"/>
    <w:rsid w:val="001F1D9D"/>
    <w:rsid w:val="001F356A"/>
    <w:rsid w:val="001F49AB"/>
    <w:rsid w:val="001F56DC"/>
    <w:rsid w:val="00200D41"/>
    <w:rsid w:val="00201D5D"/>
    <w:rsid w:val="00202475"/>
    <w:rsid w:val="00207AD5"/>
    <w:rsid w:val="0021026E"/>
    <w:rsid w:val="002112A4"/>
    <w:rsid w:val="00212182"/>
    <w:rsid w:val="00213127"/>
    <w:rsid w:val="00215502"/>
    <w:rsid w:val="00215C9A"/>
    <w:rsid w:val="00215E02"/>
    <w:rsid w:val="00215EDD"/>
    <w:rsid w:val="00216236"/>
    <w:rsid w:val="00216327"/>
    <w:rsid w:val="0022037A"/>
    <w:rsid w:val="002214BF"/>
    <w:rsid w:val="002235DC"/>
    <w:rsid w:val="00231C00"/>
    <w:rsid w:val="00232B52"/>
    <w:rsid w:val="00237545"/>
    <w:rsid w:val="00240577"/>
    <w:rsid w:val="002424C5"/>
    <w:rsid w:val="002429A7"/>
    <w:rsid w:val="0024441B"/>
    <w:rsid w:val="0024559A"/>
    <w:rsid w:val="0024568D"/>
    <w:rsid w:val="0024780A"/>
    <w:rsid w:val="00247849"/>
    <w:rsid w:val="00251E4A"/>
    <w:rsid w:val="00252D3A"/>
    <w:rsid w:val="002546D1"/>
    <w:rsid w:val="00254BC5"/>
    <w:rsid w:val="00256A50"/>
    <w:rsid w:val="00256AAE"/>
    <w:rsid w:val="0025759C"/>
    <w:rsid w:val="00257B9E"/>
    <w:rsid w:val="00257D6F"/>
    <w:rsid w:val="0026091B"/>
    <w:rsid w:val="00261F41"/>
    <w:rsid w:val="00262035"/>
    <w:rsid w:val="002659B5"/>
    <w:rsid w:val="00270467"/>
    <w:rsid w:val="002714F5"/>
    <w:rsid w:val="002722CF"/>
    <w:rsid w:val="00272E7A"/>
    <w:rsid w:val="00273442"/>
    <w:rsid w:val="0027502A"/>
    <w:rsid w:val="00277C52"/>
    <w:rsid w:val="002809A5"/>
    <w:rsid w:val="00280C7A"/>
    <w:rsid w:val="002913AA"/>
    <w:rsid w:val="00291F30"/>
    <w:rsid w:val="0029465D"/>
    <w:rsid w:val="00295EE8"/>
    <w:rsid w:val="00297E99"/>
    <w:rsid w:val="002A05C3"/>
    <w:rsid w:val="002A15E6"/>
    <w:rsid w:val="002A16B4"/>
    <w:rsid w:val="002A1D34"/>
    <w:rsid w:val="002A2956"/>
    <w:rsid w:val="002A2A90"/>
    <w:rsid w:val="002A3118"/>
    <w:rsid w:val="002A45A3"/>
    <w:rsid w:val="002A4AB2"/>
    <w:rsid w:val="002B0163"/>
    <w:rsid w:val="002B1F71"/>
    <w:rsid w:val="002B370A"/>
    <w:rsid w:val="002B419B"/>
    <w:rsid w:val="002B7A5F"/>
    <w:rsid w:val="002C0087"/>
    <w:rsid w:val="002C19D4"/>
    <w:rsid w:val="002C2DA9"/>
    <w:rsid w:val="002C2ECF"/>
    <w:rsid w:val="002C309E"/>
    <w:rsid w:val="002C3121"/>
    <w:rsid w:val="002C4F6C"/>
    <w:rsid w:val="002C63D5"/>
    <w:rsid w:val="002D139E"/>
    <w:rsid w:val="002D493B"/>
    <w:rsid w:val="002D4CEC"/>
    <w:rsid w:val="002D54B6"/>
    <w:rsid w:val="002D5AF7"/>
    <w:rsid w:val="002E2FD8"/>
    <w:rsid w:val="002E4146"/>
    <w:rsid w:val="002E78D6"/>
    <w:rsid w:val="002F4943"/>
    <w:rsid w:val="002F5C1E"/>
    <w:rsid w:val="002F720F"/>
    <w:rsid w:val="002F7A84"/>
    <w:rsid w:val="002F7F30"/>
    <w:rsid w:val="00300DD0"/>
    <w:rsid w:val="003013DD"/>
    <w:rsid w:val="00303D38"/>
    <w:rsid w:val="00303F01"/>
    <w:rsid w:val="00304640"/>
    <w:rsid w:val="0031197F"/>
    <w:rsid w:val="0031651F"/>
    <w:rsid w:val="0031781E"/>
    <w:rsid w:val="00317D87"/>
    <w:rsid w:val="00322469"/>
    <w:rsid w:val="00322E19"/>
    <w:rsid w:val="00323B9F"/>
    <w:rsid w:val="00324556"/>
    <w:rsid w:val="003252F4"/>
    <w:rsid w:val="0033055E"/>
    <w:rsid w:val="00332983"/>
    <w:rsid w:val="00334456"/>
    <w:rsid w:val="00334E80"/>
    <w:rsid w:val="003462E5"/>
    <w:rsid w:val="00346F16"/>
    <w:rsid w:val="00347886"/>
    <w:rsid w:val="003505D2"/>
    <w:rsid w:val="00350A66"/>
    <w:rsid w:val="00351915"/>
    <w:rsid w:val="00352E8F"/>
    <w:rsid w:val="00353418"/>
    <w:rsid w:val="0035494F"/>
    <w:rsid w:val="00354CC9"/>
    <w:rsid w:val="00355DE8"/>
    <w:rsid w:val="00357B6F"/>
    <w:rsid w:val="003608D5"/>
    <w:rsid w:val="00361CF9"/>
    <w:rsid w:val="00363C24"/>
    <w:rsid w:val="00364986"/>
    <w:rsid w:val="00364B54"/>
    <w:rsid w:val="00365ECC"/>
    <w:rsid w:val="003676E1"/>
    <w:rsid w:val="00373D28"/>
    <w:rsid w:val="00373E18"/>
    <w:rsid w:val="00374397"/>
    <w:rsid w:val="00380D39"/>
    <w:rsid w:val="00383F6C"/>
    <w:rsid w:val="00384D19"/>
    <w:rsid w:val="003936AF"/>
    <w:rsid w:val="00393E3A"/>
    <w:rsid w:val="00395925"/>
    <w:rsid w:val="00396283"/>
    <w:rsid w:val="003A0709"/>
    <w:rsid w:val="003A0983"/>
    <w:rsid w:val="003A0ECE"/>
    <w:rsid w:val="003A139F"/>
    <w:rsid w:val="003A4D17"/>
    <w:rsid w:val="003A5B9F"/>
    <w:rsid w:val="003B065E"/>
    <w:rsid w:val="003B07F2"/>
    <w:rsid w:val="003B0E54"/>
    <w:rsid w:val="003B507B"/>
    <w:rsid w:val="003B5E65"/>
    <w:rsid w:val="003C13C2"/>
    <w:rsid w:val="003C4AB1"/>
    <w:rsid w:val="003C593C"/>
    <w:rsid w:val="003C6234"/>
    <w:rsid w:val="003C6724"/>
    <w:rsid w:val="003C6A93"/>
    <w:rsid w:val="003C7D25"/>
    <w:rsid w:val="003D111A"/>
    <w:rsid w:val="003D2CEC"/>
    <w:rsid w:val="003D3CEA"/>
    <w:rsid w:val="003D6ACF"/>
    <w:rsid w:val="003D6B1D"/>
    <w:rsid w:val="003E1A01"/>
    <w:rsid w:val="003E1A1B"/>
    <w:rsid w:val="003E1CA5"/>
    <w:rsid w:val="003E442D"/>
    <w:rsid w:val="003E45C5"/>
    <w:rsid w:val="003E675D"/>
    <w:rsid w:val="003E6AF7"/>
    <w:rsid w:val="003F1299"/>
    <w:rsid w:val="003F14C6"/>
    <w:rsid w:val="003F3599"/>
    <w:rsid w:val="003F3B0E"/>
    <w:rsid w:val="003F5CA1"/>
    <w:rsid w:val="003F672B"/>
    <w:rsid w:val="003F69CA"/>
    <w:rsid w:val="003F6B2A"/>
    <w:rsid w:val="003F7E0B"/>
    <w:rsid w:val="004025FB"/>
    <w:rsid w:val="00405448"/>
    <w:rsid w:val="004060DE"/>
    <w:rsid w:val="0041092D"/>
    <w:rsid w:val="00411199"/>
    <w:rsid w:val="00414FD3"/>
    <w:rsid w:val="00420118"/>
    <w:rsid w:val="0042084B"/>
    <w:rsid w:val="004212A8"/>
    <w:rsid w:val="00423E0E"/>
    <w:rsid w:val="00426C7A"/>
    <w:rsid w:val="00427E9E"/>
    <w:rsid w:val="0043143A"/>
    <w:rsid w:val="0043459D"/>
    <w:rsid w:val="00434BB5"/>
    <w:rsid w:val="0043500B"/>
    <w:rsid w:val="00440EE2"/>
    <w:rsid w:val="004439D7"/>
    <w:rsid w:val="00445D16"/>
    <w:rsid w:val="004464EB"/>
    <w:rsid w:val="004467E0"/>
    <w:rsid w:val="004478C2"/>
    <w:rsid w:val="0045180E"/>
    <w:rsid w:val="004536D9"/>
    <w:rsid w:val="0045412C"/>
    <w:rsid w:val="00455F99"/>
    <w:rsid w:val="004564D9"/>
    <w:rsid w:val="00460AC8"/>
    <w:rsid w:val="004621A8"/>
    <w:rsid w:val="004623F3"/>
    <w:rsid w:val="00462997"/>
    <w:rsid w:val="0046383E"/>
    <w:rsid w:val="00463FF9"/>
    <w:rsid w:val="00464357"/>
    <w:rsid w:val="00465111"/>
    <w:rsid w:val="004655A3"/>
    <w:rsid w:val="004658A7"/>
    <w:rsid w:val="00465C2D"/>
    <w:rsid w:val="00466960"/>
    <w:rsid w:val="00467E71"/>
    <w:rsid w:val="004701DD"/>
    <w:rsid w:val="00472ACF"/>
    <w:rsid w:val="00472D5D"/>
    <w:rsid w:val="00472EC0"/>
    <w:rsid w:val="00474879"/>
    <w:rsid w:val="0047709B"/>
    <w:rsid w:val="0048192D"/>
    <w:rsid w:val="0048514B"/>
    <w:rsid w:val="00485618"/>
    <w:rsid w:val="004863B7"/>
    <w:rsid w:val="004866DA"/>
    <w:rsid w:val="0048678D"/>
    <w:rsid w:val="00487114"/>
    <w:rsid w:val="00487D5E"/>
    <w:rsid w:val="00490DEF"/>
    <w:rsid w:val="004A0375"/>
    <w:rsid w:val="004B306C"/>
    <w:rsid w:val="004B3A87"/>
    <w:rsid w:val="004B4CF9"/>
    <w:rsid w:val="004B670B"/>
    <w:rsid w:val="004B6E37"/>
    <w:rsid w:val="004C21A5"/>
    <w:rsid w:val="004C3DD4"/>
    <w:rsid w:val="004D1B6D"/>
    <w:rsid w:val="004D34E3"/>
    <w:rsid w:val="004D35B5"/>
    <w:rsid w:val="004D5C8C"/>
    <w:rsid w:val="004D7460"/>
    <w:rsid w:val="004D7834"/>
    <w:rsid w:val="004E1063"/>
    <w:rsid w:val="004E4692"/>
    <w:rsid w:val="004E6AEB"/>
    <w:rsid w:val="004F030D"/>
    <w:rsid w:val="004F143B"/>
    <w:rsid w:val="004F2541"/>
    <w:rsid w:val="004F4D48"/>
    <w:rsid w:val="004F5A1E"/>
    <w:rsid w:val="004F5DDC"/>
    <w:rsid w:val="004F6E6E"/>
    <w:rsid w:val="004F787A"/>
    <w:rsid w:val="004F7DB1"/>
    <w:rsid w:val="00501100"/>
    <w:rsid w:val="00503ECD"/>
    <w:rsid w:val="00504821"/>
    <w:rsid w:val="00504B0A"/>
    <w:rsid w:val="00504E6D"/>
    <w:rsid w:val="0050550E"/>
    <w:rsid w:val="00512254"/>
    <w:rsid w:val="00512B96"/>
    <w:rsid w:val="005130C3"/>
    <w:rsid w:val="00517E9E"/>
    <w:rsid w:val="00520197"/>
    <w:rsid w:val="00523876"/>
    <w:rsid w:val="005258CC"/>
    <w:rsid w:val="00526A6A"/>
    <w:rsid w:val="00526A99"/>
    <w:rsid w:val="0053196C"/>
    <w:rsid w:val="00533C82"/>
    <w:rsid w:val="0053404B"/>
    <w:rsid w:val="00534666"/>
    <w:rsid w:val="005368CB"/>
    <w:rsid w:val="0053730B"/>
    <w:rsid w:val="00537AE0"/>
    <w:rsid w:val="00540762"/>
    <w:rsid w:val="0054353C"/>
    <w:rsid w:val="00544245"/>
    <w:rsid w:val="00544BC0"/>
    <w:rsid w:val="00545D72"/>
    <w:rsid w:val="00547C10"/>
    <w:rsid w:val="00547FCB"/>
    <w:rsid w:val="00551618"/>
    <w:rsid w:val="005527A7"/>
    <w:rsid w:val="00554A9D"/>
    <w:rsid w:val="00556D30"/>
    <w:rsid w:val="00557C1F"/>
    <w:rsid w:val="00560595"/>
    <w:rsid w:val="00561A3D"/>
    <w:rsid w:val="0056224D"/>
    <w:rsid w:val="00562839"/>
    <w:rsid w:val="00562E4F"/>
    <w:rsid w:val="00564658"/>
    <w:rsid w:val="00570AD1"/>
    <w:rsid w:val="00570C0C"/>
    <w:rsid w:val="00571C2D"/>
    <w:rsid w:val="00574E3C"/>
    <w:rsid w:val="0057727F"/>
    <w:rsid w:val="00581191"/>
    <w:rsid w:val="005843F7"/>
    <w:rsid w:val="00584A05"/>
    <w:rsid w:val="005853DE"/>
    <w:rsid w:val="00591FC3"/>
    <w:rsid w:val="0059232F"/>
    <w:rsid w:val="00592A15"/>
    <w:rsid w:val="00595603"/>
    <w:rsid w:val="005956D8"/>
    <w:rsid w:val="005959BD"/>
    <w:rsid w:val="00595C18"/>
    <w:rsid w:val="005960DF"/>
    <w:rsid w:val="0059759F"/>
    <w:rsid w:val="00597CE9"/>
    <w:rsid w:val="005A08F6"/>
    <w:rsid w:val="005A1EFF"/>
    <w:rsid w:val="005A42D2"/>
    <w:rsid w:val="005A53BD"/>
    <w:rsid w:val="005A5FDB"/>
    <w:rsid w:val="005B42F7"/>
    <w:rsid w:val="005B452F"/>
    <w:rsid w:val="005B5412"/>
    <w:rsid w:val="005B56C7"/>
    <w:rsid w:val="005B6DAE"/>
    <w:rsid w:val="005C1C98"/>
    <w:rsid w:val="005C1CCA"/>
    <w:rsid w:val="005C1F90"/>
    <w:rsid w:val="005C28F5"/>
    <w:rsid w:val="005C38B0"/>
    <w:rsid w:val="005C6E1F"/>
    <w:rsid w:val="005D0165"/>
    <w:rsid w:val="005D04B2"/>
    <w:rsid w:val="005D15DA"/>
    <w:rsid w:val="005D3A78"/>
    <w:rsid w:val="005D61E3"/>
    <w:rsid w:val="005E0EA8"/>
    <w:rsid w:val="005E1E9A"/>
    <w:rsid w:val="005E3990"/>
    <w:rsid w:val="005E6149"/>
    <w:rsid w:val="005F01C2"/>
    <w:rsid w:val="005F026C"/>
    <w:rsid w:val="005F0853"/>
    <w:rsid w:val="005F5657"/>
    <w:rsid w:val="005F7E93"/>
    <w:rsid w:val="006003E4"/>
    <w:rsid w:val="006010C4"/>
    <w:rsid w:val="00601954"/>
    <w:rsid w:val="00602557"/>
    <w:rsid w:val="0060286A"/>
    <w:rsid w:val="00602D67"/>
    <w:rsid w:val="00602E20"/>
    <w:rsid w:val="00606D9D"/>
    <w:rsid w:val="00621650"/>
    <w:rsid w:val="00623A40"/>
    <w:rsid w:val="006257EA"/>
    <w:rsid w:val="006372ED"/>
    <w:rsid w:val="006404A3"/>
    <w:rsid w:val="00640BAE"/>
    <w:rsid w:val="00641580"/>
    <w:rsid w:val="00641D6A"/>
    <w:rsid w:val="00642212"/>
    <w:rsid w:val="006423B7"/>
    <w:rsid w:val="00642624"/>
    <w:rsid w:val="006450B6"/>
    <w:rsid w:val="00647FFA"/>
    <w:rsid w:val="00653AFE"/>
    <w:rsid w:val="00656F72"/>
    <w:rsid w:val="00661BEC"/>
    <w:rsid w:val="006622F3"/>
    <w:rsid w:val="00662CD0"/>
    <w:rsid w:val="006638F8"/>
    <w:rsid w:val="00663DA1"/>
    <w:rsid w:val="006646A8"/>
    <w:rsid w:val="006651BF"/>
    <w:rsid w:val="00671668"/>
    <w:rsid w:val="00671EDE"/>
    <w:rsid w:val="0067256C"/>
    <w:rsid w:val="00672E66"/>
    <w:rsid w:val="00674676"/>
    <w:rsid w:val="00674927"/>
    <w:rsid w:val="00675401"/>
    <w:rsid w:val="00676400"/>
    <w:rsid w:val="0067667E"/>
    <w:rsid w:val="00676998"/>
    <w:rsid w:val="00680E5C"/>
    <w:rsid w:val="00681C25"/>
    <w:rsid w:val="00681F83"/>
    <w:rsid w:val="00685089"/>
    <w:rsid w:val="00686D63"/>
    <w:rsid w:val="006913F6"/>
    <w:rsid w:val="00692D40"/>
    <w:rsid w:val="00694A04"/>
    <w:rsid w:val="00695559"/>
    <w:rsid w:val="00695BF8"/>
    <w:rsid w:val="0069629D"/>
    <w:rsid w:val="006A02F5"/>
    <w:rsid w:val="006A3B2C"/>
    <w:rsid w:val="006A3C22"/>
    <w:rsid w:val="006A540B"/>
    <w:rsid w:val="006A5CCF"/>
    <w:rsid w:val="006A6299"/>
    <w:rsid w:val="006A7363"/>
    <w:rsid w:val="006B1E6F"/>
    <w:rsid w:val="006B2994"/>
    <w:rsid w:val="006B3A03"/>
    <w:rsid w:val="006B79A9"/>
    <w:rsid w:val="006C17AF"/>
    <w:rsid w:val="006C3918"/>
    <w:rsid w:val="006C39DC"/>
    <w:rsid w:val="006C411F"/>
    <w:rsid w:val="006C506B"/>
    <w:rsid w:val="006C6714"/>
    <w:rsid w:val="006D03F3"/>
    <w:rsid w:val="006D36CB"/>
    <w:rsid w:val="006D3C9A"/>
    <w:rsid w:val="006D5751"/>
    <w:rsid w:val="006D5C92"/>
    <w:rsid w:val="006D66FC"/>
    <w:rsid w:val="006E1D3B"/>
    <w:rsid w:val="006E52CE"/>
    <w:rsid w:val="006E74BC"/>
    <w:rsid w:val="006E7729"/>
    <w:rsid w:val="006E7B83"/>
    <w:rsid w:val="006F0060"/>
    <w:rsid w:val="006F08BE"/>
    <w:rsid w:val="006F0F64"/>
    <w:rsid w:val="006F18B1"/>
    <w:rsid w:val="006F2370"/>
    <w:rsid w:val="006F249E"/>
    <w:rsid w:val="006F25D8"/>
    <w:rsid w:val="006F62ED"/>
    <w:rsid w:val="00700604"/>
    <w:rsid w:val="00700AF7"/>
    <w:rsid w:val="00700E98"/>
    <w:rsid w:val="007019B9"/>
    <w:rsid w:val="007107B0"/>
    <w:rsid w:val="007112A1"/>
    <w:rsid w:val="007123E6"/>
    <w:rsid w:val="00714882"/>
    <w:rsid w:val="00715114"/>
    <w:rsid w:val="007168F7"/>
    <w:rsid w:val="00720C5E"/>
    <w:rsid w:val="007213FB"/>
    <w:rsid w:val="00722BD1"/>
    <w:rsid w:val="0072410B"/>
    <w:rsid w:val="00726611"/>
    <w:rsid w:val="0073244B"/>
    <w:rsid w:val="00732BF3"/>
    <w:rsid w:val="00734EB0"/>
    <w:rsid w:val="00735CA4"/>
    <w:rsid w:val="00740B3B"/>
    <w:rsid w:val="007432FE"/>
    <w:rsid w:val="007444F3"/>
    <w:rsid w:val="00746611"/>
    <w:rsid w:val="00747359"/>
    <w:rsid w:val="00750C15"/>
    <w:rsid w:val="00751972"/>
    <w:rsid w:val="00752ABC"/>
    <w:rsid w:val="00755003"/>
    <w:rsid w:val="007567D9"/>
    <w:rsid w:val="00757B8A"/>
    <w:rsid w:val="00760279"/>
    <w:rsid w:val="007609EC"/>
    <w:rsid w:val="0076272E"/>
    <w:rsid w:val="00764B62"/>
    <w:rsid w:val="00766840"/>
    <w:rsid w:val="0076716B"/>
    <w:rsid w:val="00767DC4"/>
    <w:rsid w:val="0077231A"/>
    <w:rsid w:val="0077277F"/>
    <w:rsid w:val="00772C3A"/>
    <w:rsid w:val="00776BDB"/>
    <w:rsid w:val="00776E61"/>
    <w:rsid w:val="00777510"/>
    <w:rsid w:val="007802DF"/>
    <w:rsid w:val="00780700"/>
    <w:rsid w:val="00780BEB"/>
    <w:rsid w:val="007811AA"/>
    <w:rsid w:val="00781B58"/>
    <w:rsid w:val="00782298"/>
    <w:rsid w:val="00782382"/>
    <w:rsid w:val="0078490C"/>
    <w:rsid w:val="00784BB0"/>
    <w:rsid w:val="00786109"/>
    <w:rsid w:val="00786BD9"/>
    <w:rsid w:val="0078754D"/>
    <w:rsid w:val="007875FD"/>
    <w:rsid w:val="00787871"/>
    <w:rsid w:val="007879BE"/>
    <w:rsid w:val="0079150C"/>
    <w:rsid w:val="007940BC"/>
    <w:rsid w:val="007952E3"/>
    <w:rsid w:val="00795442"/>
    <w:rsid w:val="007A234B"/>
    <w:rsid w:val="007A3DDA"/>
    <w:rsid w:val="007A4D81"/>
    <w:rsid w:val="007A56E5"/>
    <w:rsid w:val="007A59D5"/>
    <w:rsid w:val="007A640D"/>
    <w:rsid w:val="007A6749"/>
    <w:rsid w:val="007B0FD2"/>
    <w:rsid w:val="007B1B5C"/>
    <w:rsid w:val="007B3B02"/>
    <w:rsid w:val="007B4AD4"/>
    <w:rsid w:val="007B6985"/>
    <w:rsid w:val="007C0199"/>
    <w:rsid w:val="007C1F83"/>
    <w:rsid w:val="007C7733"/>
    <w:rsid w:val="007C7D8E"/>
    <w:rsid w:val="007D0153"/>
    <w:rsid w:val="007D037E"/>
    <w:rsid w:val="007D121C"/>
    <w:rsid w:val="007D3C55"/>
    <w:rsid w:val="007D4F53"/>
    <w:rsid w:val="007D7BD5"/>
    <w:rsid w:val="007E4C3D"/>
    <w:rsid w:val="007E5EF2"/>
    <w:rsid w:val="007E6E97"/>
    <w:rsid w:val="007E7941"/>
    <w:rsid w:val="007F19E7"/>
    <w:rsid w:val="007F241C"/>
    <w:rsid w:val="007F34CE"/>
    <w:rsid w:val="007F4EC1"/>
    <w:rsid w:val="007F615B"/>
    <w:rsid w:val="0080217E"/>
    <w:rsid w:val="00804B0D"/>
    <w:rsid w:val="008054D5"/>
    <w:rsid w:val="00813963"/>
    <w:rsid w:val="00813AA8"/>
    <w:rsid w:val="00814189"/>
    <w:rsid w:val="00815028"/>
    <w:rsid w:val="008162BB"/>
    <w:rsid w:val="008162C2"/>
    <w:rsid w:val="0081711B"/>
    <w:rsid w:val="00820EE3"/>
    <w:rsid w:val="00823388"/>
    <w:rsid w:val="00824A3E"/>
    <w:rsid w:val="00825970"/>
    <w:rsid w:val="00826602"/>
    <w:rsid w:val="008302A8"/>
    <w:rsid w:val="0083139B"/>
    <w:rsid w:val="008314AC"/>
    <w:rsid w:val="00831A70"/>
    <w:rsid w:val="00832215"/>
    <w:rsid w:val="008358FC"/>
    <w:rsid w:val="00835F33"/>
    <w:rsid w:val="0083685C"/>
    <w:rsid w:val="00837A04"/>
    <w:rsid w:val="00840B7F"/>
    <w:rsid w:val="00840BED"/>
    <w:rsid w:val="00841E05"/>
    <w:rsid w:val="0084216D"/>
    <w:rsid w:val="00842D43"/>
    <w:rsid w:val="00844837"/>
    <w:rsid w:val="00844FA0"/>
    <w:rsid w:val="00846086"/>
    <w:rsid w:val="00846A13"/>
    <w:rsid w:val="008516DD"/>
    <w:rsid w:val="00854A9A"/>
    <w:rsid w:val="0085537F"/>
    <w:rsid w:val="008566E2"/>
    <w:rsid w:val="00870D28"/>
    <w:rsid w:val="0087256B"/>
    <w:rsid w:val="00872C3C"/>
    <w:rsid w:val="0087561C"/>
    <w:rsid w:val="00877796"/>
    <w:rsid w:val="008812E2"/>
    <w:rsid w:val="0088244B"/>
    <w:rsid w:val="00882A34"/>
    <w:rsid w:val="0088360A"/>
    <w:rsid w:val="008849D0"/>
    <w:rsid w:val="008853BC"/>
    <w:rsid w:val="00885A34"/>
    <w:rsid w:val="00887BCE"/>
    <w:rsid w:val="00887E4B"/>
    <w:rsid w:val="00891C91"/>
    <w:rsid w:val="00892096"/>
    <w:rsid w:val="00892361"/>
    <w:rsid w:val="0089343E"/>
    <w:rsid w:val="00896828"/>
    <w:rsid w:val="008976B4"/>
    <w:rsid w:val="008A01CD"/>
    <w:rsid w:val="008A0449"/>
    <w:rsid w:val="008A27B9"/>
    <w:rsid w:val="008A2DBC"/>
    <w:rsid w:val="008A36BB"/>
    <w:rsid w:val="008A4857"/>
    <w:rsid w:val="008A5500"/>
    <w:rsid w:val="008A58C3"/>
    <w:rsid w:val="008A69B8"/>
    <w:rsid w:val="008A793F"/>
    <w:rsid w:val="008B03CC"/>
    <w:rsid w:val="008B3707"/>
    <w:rsid w:val="008B4BF3"/>
    <w:rsid w:val="008C2758"/>
    <w:rsid w:val="008C61A9"/>
    <w:rsid w:val="008C6D85"/>
    <w:rsid w:val="008C7DF3"/>
    <w:rsid w:val="008D33A1"/>
    <w:rsid w:val="008D669A"/>
    <w:rsid w:val="008E1181"/>
    <w:rsid w:val="008E1AB2"/>
    <w:rsid w:val="008E328E"/>
    <w:rsid w:val="008E3699"/>
    <w:rsid w:val="008E538B"/>
    <w:rsid w:val="008E57A2"/>
    <w:rsid w:val="008E5A2A"/>
    <w:rsid w:val="008E6981"/>
    <w:rsid w:val="008F237D"/>
    <w:rsid w:val="008F2F64"/>
    <w:rsid w:val="008F43DB"/>
    <w:rsid w:val="008F4EF8"/>
    <w:rsid w:val="008F5976"/>
    <w:rsid w:val="008F5ACA"/>
    <w:rsid w:val="008F707E"/>
    <w:rsid w:val="008F7368"/>
    <w:rsid w:val="00900ADA"/>
    <w:rsid w:val="0090168D"/>
    <w:rsid w:val="009020F6"/>
    <w:rsid w:val="0090283B"/>
    <w:rsid w:val="00904EDA"/>
    <w:rsid w:val="00906E21"/>
    <w:rsid w:val="00913B62"/>
    <w:rsid w:val="00913F11"/>
    <w:rsid w:val="009143FE"/>
    <w:rsid w:val="00915D3E"/>
    <w:rsid w:val="00915F97"/>
    <w:rsid w:val="00920022"/>
    <w:rsid w:val="009207B2"/>
    <w:rsid w:val="00921BD5"/>
    <w:rsid w:val="00922DED"/>
    <w:rsid w:val="00924F16"/>
    <w:rsid w:val="00925403"/>
    <w:rsid w:val="009260BB"/>
    <w:rsid w:val="00927834"/>
    <w:rsid w:val="009301C1"/>
    <w:rsid w:val="009305A7"/>
    <w:rsid w:val="0093292D"/>
    <w:rsid w:val="009339BD"/>
    <w:rsid w:val="00935170"/>
    <w:rsid w:val="009359EF"/>
    <w:rsid w:val="00937680"/>
    <w:rsid w:val="00940779"/>
    <w:rsid w:val="00942234"/>
    <w:rsid w:val="00943B51"/>
    <w:rsid w:val="00944640"/>
    <w:rsid w:val="00945783"/>
    <w:rsid w:val="009507B5"/>
    <w:rsid w:val="00955839"/>
    <w:rsid w:val="00957279"/>
    <w:rsid w:val="00957ACC"/>
    <w:rsid w:val="00961FB1"/>
    <w:rsid w:val="009655AD"/>
    <w:rsid w:val="00966076"/>
    <w:rsid w:val="00966A2B"/>
    <w:rsid w:val="00967391"/>
    <w:rsid w:val="00970178"/>
    <w:rsid w:val="009720A9"/>
    <w:rsid w:val="00974493"/>
    <w:rsid w:val="0097452D"/>
    <w:rsid w:val="00976335"/>
    <w:rsid w:val="00980BD7"/>
    <w:rsid w:val="00980BF7"/>
    <w:rsid w:val="00980D98"/>
    <w:rsid w:val="009810CA"/>
    <w:rsid w:val="0098308D"/>
    <w:rsid w:val="00983895"/>
    <w:rsid w:val="00983A76"/>
    <w:rsid w:val="009864E3"/>
    <w:rsid w:val="00990916"/>
    <w:rsid w:val="00992004"/>
    <w:rsid w:val="00992943"/>
    <w:rsid w:val="0099391B"/>
    <w:rsid w:val="00994F49"/>
    <w:rsid w:val="00995D4F"/>
    <w:rsid w:val="00997FC7"/>
    <w:rsid w:val="009A0730"/>
    <w:rsid w:val="009A0F32"/>
    <w:rsid w:val="009A2566"/>
    <w:rsid w:val="009A3AFE"/>
    <w:rsid w:val="009A4B24"/>
    <w:rsid w:val="009A573D"/>
    <w:rsid w:val="009A6AD3"/>
    <w:rsid w:val="009A7479"/>
    <w:rsid w:val="009B1756"/>
    <w:rsid w:val="009B1F20"/>
    <w:rsid w:val="009B20C0"/>
    <w:rsid w:val="009B26E2"/>
    <w:rsid w:val="009B2EE1"/>
    <w:rsid w:val="009B31E1"/>
    <w:rsid w:val="009B4836"/>
    <w:rsid w:val="009B556A"/>
    <w:rsid w:val="009C0D5B"/>
    <w:rsid w:val="009C0DBF"/>
    <w:rsid w:val="009C2C87"/>
    <w:rsid w:val="009C2DE1"/>
    <w:rsid w:val="009D277E"/>
    <w:rsid w:val="009D68C3"/>
    <w:rsid w:val="009D71D4"/>
    <w:rsid w:val="009D755E"/>
    <w:rsid w:val="009D7832"/>
    <w:rsid w:val="009E0802"/>
    <w:rsid w:val="009E1678"/>
    <w:rsid w:val="009E1E9B"/>
    <w:rsid w:val="009E29A5"/>
    <w:rsid w:val="009E7702"/>
    <w:rsid w:val="009E779F"/>
    <w:rsid w:val="009F19F7"/>
    <w:rsid w:val="009F3E34"/>
    <w:rsid w:val="009F6312"/>
    <w:rsid w:val="009F68EC"/>
    <w:rsid w:val="009F6CAA"/>
    <w:rsid w:val="009F7D19"/>
    <w:rsid w:val="009F7E99"/>
    <w:rsid w:val="009F7F36"/>
    <w:rsid w:val="00A0134A"/>
    <w:rsid w:val="00A05250"/>
    <w:rsid w:val="00A06EE7"/>
    <w:rsid w:val="00A122A5"/>
    <w:rsid w:val="00A125CB"/>
    <w:rsid w:val="00A15590"/>
    <w:rsid w:val="00A1723E"/>
    <w:rsid w:val="00A21B0C"/>
    <w:rsid w:val="00A2425E"/>
    <w:rsid w:val="00A27AE9"/>
    <w:rsid w:val="00A3078F"/>
    <w:rsid w:val="00A30E10"/>
    <w:rsid w:val="00A31351"/>
    <w:rsid w:val="00A33519"/>
    <w:rsid w:val="00A34811"/>
    <w:rsid w:val="00A34AD7"/>
    <w:rsid w:val="00A37FB4"/>
    <w:rsid w:val="00A409CC"/>
    <w:rsid w:val="00A46D04"/>
    <w:rsid w:val="00A51FD0"/>
    <w:rsid w:val="00A56118"/>
    <w:rsid w:val="00A56460"/>
    <w:rsid w:val="00A60B9E"/>
    <w:rsid w:val="00A62E48"/>
    <w:rsid w:val="00A6330E"/>
    <w:rsid w:val="00A6342B"/>
    <w:rsid w:val="00A63653"/>
    <w:rsid w:val="00A65490"/>
    <w:rsid w:val="00A6753B"/>
    <w:rsid w:val="00A67BE9"/>
    <w:rsid w:val="00A70DFF"/>
    <w:rsid w:val="00A713D5"/>
    <w:rsid w:val="00A7275C"/>
    <w:rsid w:val="00A74756"/>
    <w:rsid w:val="00A75E7C"/>
    <w:rsid w:val="00A76530"/>
    <w:rsid w:val="00A8281A"/>
    <w:rsid w:val="00A84F7B"/>
    <w:rsid w:val="00A86163"/>
    <w:rsid w:val="00A86B46"/>
    <w:rsid w:val="00A9158A"/>
    <w:rsid w:val="00A91806"/>
    <w:rsid w:val="00A919F4"/>
    <w:rsid w:val="00A93A30"/>
    <w:rsid w:val="00A94E9F"/>
    <w:rsid w:val="00AA00BF"/>
    <w:rsid w:val="00AA1398"/>
    <w:rsid w:val="00AA4445"/>
    <w:rsid w:val="00AA7A6B"/>
    <w:rsid w:val="00AA7D12"/>
    <w:rsid w:val="00AB3686"/>
    <w:rsid w:val="00AB50F3"/>
    <w:rsid w:val="00AB5740"/>
    <w:rsid w:val="00AC19BC"/>
    <w:rsid w:val="00AC2BA8"/>
    <w:rsid w:val="00AC3AB1"/>
    <w:rsid w:val="00AC498A"/>
    <w:rsid w:val="00AC4B70"/>
    <w:rsid w:val="00AC6EE2"/>
    <w:rsid w:val="00AD0D44"/>
    <w:rsid w:val="00AD33EB"/>
    <w:rsid w:val="00AD438C"/>
    <w:rsid w:val="00AD6BC8"/>
    <w:rsid w:val="00AD77DF"/>
    <w:rsid w:val="00AE06A0"/>
    <w:rsid w:val="00AE29EA"/>
    <w:rsid w:val="00AE37EA"/>
    <w:rsid w:val="00AE3868"/>
    <w:rsid w:val="00AE69F7"/>
    <w:rsid w:val="00AE741C"/>
    <w:rsid w:val="00AF05AB"/>
    <w:rsid w:val="00AF186D"/>
    <w:rsid w:val="00AF2714"/>
    <w:rsid w:val="00AF3D52"/>
    <w:rsid w:val="00AF4EFA"/>
    <w:rsid w:val="00B0115A"/>
    <w:rsid w:val="00B01E38"/>
    <w:rsid w:val="00B01F78"/>
    <w:rsid w:val="00B02CF1"/>
    <w:rsid w:val="00B03C35"/>
    <w:rsid w:val="00B07C44"/>
    <w:rsid w:val="00B103D9"/>
    <w:rsid w:val="00B1189D"/>
    <w:rsid w:val="00B119BA"/>
    <w:rsid w:val="00B13D61"/>
    <w:rsid w:val="00B14FAF"/>
    <w:rsid w:val="00B15E5A"/>
    <w:rsid w:val="00B1644D"/>
    <w:rsid w:val="00B1645F"/>
    <w:rsid w:val="00B21B40"/>
    <w:rsid w:val="00B239E2"/>
    <w:rsid w:val="00B24DA8"/>
    <w:rsid w:val="00B2680A"/>
    <w:rsid w:val="00B27725"/>
    <w:rsid w:val="00B278E3"/>
    <w:rsid w:val="00B27D4E"/>
    <w:rsid w:val="00B30463"/>
    <w:rsid w:val="00B3218B"/>
    <w:rsid w:val="00B36C84"/>
    <w:rsid w:val="00B3762D"/>
    <w:rsid w:val="00B376E9"/>
    <w:rsid w:val="00B41E54"/>
    <w:rsid w:val="00B4311D"/>
    <w:rsid w:val="00B4435C"/>
    <w:rsid w:val="00B4473C"/>
    <w:rsid w:val="00B46A1C"/>
    <w:rsid w:val="00B47C50"/>
    <w:rsid w:val="00B504B3"/>
    <w:rsid w:val="00B5050E"/>
    <w:rsid w:val="00B50976"/>
    <w:rsid w:val="00B512E4"/>
    <w:rsid w:val="00B5277B"/>
    <w:rsid w:val="00B52C5A"/>
    <w:rsid w:val="00B536F5"/>
    <w:rsid w:val="00B54BB9"/>
    <w:rsid w:val="00B55FB2"/>
    <w:rsid w:val="00B6354D"/>
    <w:rsid w:val="00B63D75"/>
    <w:rsid w:val="00B63F80"/>
    <w:rsid w:val="00B652FB"/>
    <w:rsid w:val="00B67508"/>
    <w:rsid w:val="00B67651"/>
    <w:rsid w:val="00B752EC"/>
    <w:rsid w:val="00B762F5"/>
    <w:rsid w:val="00B8311F"/>
    <w:rsid w:val="00B833CC"/>
    <w:rsid w:val="00B834E7"/>
    <w:rsid w:val="00B83A0C"/>
    <w:rsid w:val="00B83C98"/>
    <w:rsid w:val="00B8666A"/>
    <w:rsid w:val="00B9128D"/>
    <w:rsid w:val="00B92A98"/>
    <w:rsid w:val="00B92D8B"/>
    <w:rsid w:val="00B9394E"/>
    <w:rsid w:val="00B94E19"/>
    <w:rsid w:val="00BA08DB"/>
    <w:rsid w:val="00BA1C2D"/>
    <w:rsid w:val="00BA1FF0"/>
    <w:rsid w:val="00BA2232"/>
    <w:rsid w:val="00BA32DD"/>
    <w:rsid w:val="00BA3BD1"/>
    <w:rsid w:val="00BA7232"/>
    <w:rsid w:val="00BA7D87"/>
    <w:rsid w:val="00BB014E"/>
    <w:rsid w:val="00BB1265"/>
    <w:rsid w:val="00BB2031"/>
    <w:rsid w:val="00BB36D3"/>
    <w:rsid w:val="00BB3CF1"/>
    <w:rsid w:val="00BB4379"/>
    <w:rsid w:val="00BB71C7"/>
    <w:rsid w:val="00BB7919"/>
    <w:rsid w:val="00BC12CA"/>
    <w:rsid w:val="00BC2EB4"/>
    <w:rsid w:val="00BC36E2"/>
    <w:rsid w:val="00BC72BF"/>
    <w:rsid w:val="00BD00A7"/>
    <w:rsid w:val="00BD0538"/>
    <w:rsid w:val="00BD1065"/>
    <w:rsid w:val="00BD1238"/>
    <w:rsid w:val="00BD2C99"/>
    <w:rsid w:val="00BD6691"/>
    <w:rsid w:val="00BE0056"/>
    <w:rsid w:val="00BE3331"/>
    <w:rsid w:val="00BE489B"/>
    <w:rsid w:val="00BF10E7"/>
    <w:rsid w:val="00BF24CC"/>
    <w:rsid w:val="00BF6D33"/>
    <w:rsid w:val="00C001AD"/>
    <w:rsid w:val="00C00656"/>
    <w:rsid w:val="00C02B22"/>
    <w:rsid w:val="00C03055"/>
    <w:rsid w:val="00C030DA"/>
    <w:rsid w:val="00C04057"/>
    <w:rsid w:val="00C05474"/>
    <w:rsid w:val="00C060AB"/>
    <w:rsid w:val="00C06CAB"/>
    <w:rsid w:val="00C10F5C"/>
    <w:rsid w:val="00C15FC5"/>
    <w:rsid w:val="00C16B24"/>
    <w:rsid w:val="00C17AF1"/>
    <w:rsid w:val="00C21501"/>
    <w:rsid w:val="00C21F7F"/>
    <w:rsid w:val="00C2212D"/>
    <w:rsid w:val="00C24182"/>
    <w:rsid w:val="00C2629D"/>
    <w:rsid w:val="00C2677C"/>
    <w:rsid w:val="00C30D74"/>
    <w:rsid w:val="00C30DFC"/>
    <w:rsid w:val="00C31C9C"/>
    <w:rsid w:val="00C31CBC"/>
    <w:rsid w:val="00C31D99"/>
    <w:rsid w:val="00C32456"/>
    <w:rsid w:val="00C3247E"/>
    <w:rsid w:val="00C33055"/>
    <w:rsid w:val="00C337D2"/>
    <w:rsid w:val="00C37412"/>
    <w:rsid w:val="00C37CB6"/>
    <w:rsid w:val="00C37E4D"/>
    <w:rsid w:val="00C41460"/>
    <w:rsid w:val="00C42F57"/>
    <w:rsid w:val="00C42FB4"/>
    <w:rsid w:val="00C43467"/>
    <w:rsid w:val="00C44F78"/>
    <w:rsid w:val="00C44FBB"/>
    <w:rsid w:val="00C50DD0"/>
    <w:rsid w:val="00C519CC"/>
    <w:rsid w:val="00C53264"/>
    <w:rsid w:val="00C537E8"/>
    <w:rsid w:val="00C62790"/>
    <w:rsid w:val="00C6448E"/>
    <w:rsid w:val="00C65CF3"/>
    <w:rsid w:val="00C6609B"/>
    <w:rsid w:val="00C66FE8"/>
    <w:rsid w:val="00C70ABC"/>
    <w:rsid w:val="00C8345E"/>
    <w:rsid w:val="00C84E45"/>
    <w:rsid w:val="00C90200"/>
    <w:rsid w:val="00C90A80"/>
    <w:rsid w:val="00C91834"/>
    <w:rsid w:val="00C952E6"/>
    <w:rsid w:val="00C95BF3"/>
    <w:rsid w:val="00C966E1"/>
    <w:rsid w:val="00C968E4"/>
    <w:rsid w:val="00C96A6D"/>
    <w:rsid w:val="00C9700C"/>
    <w:rsid w:val="00CA2BF4"/>
    <w:rsid w:val="00CA2CC5"/>
    <w:rsid w:val="00CA5B53"/>
    <w:rsid w:val="00CA7C8E"/>
    <w:rsid w:val="00CB0106"/>
    <w:rsid w:val="00CB0227"/>
    <w:rsid w:val="00CB1202"/>
    <w:rsid w:val="00CB3921"/>
    <w:rsid w:val="00CB3A66"/>
    <w:rsid w:val="00CB3BBD"/>
    <w:rsid w:val="00CC0EAD"/>
    <w:rsid w:val="00CC175A"/>
    <w:rsid w:val="00CC3506"/>
    <w:rsid w:val="00CC3A6B"/>
    <w:rsid w:val="00CC5BFF"/>
    <w:rsid w:val="00CC63D8"/>
    <w:rsid w:val="00CC6C23"/>
    <w:rsid w:val="00CC7BCB"/>
    <w:rsid w:val="00CD2785"/>
    <w:rsid w:val="00CD352B"/>
    <w:rsid w:val="00CD38AD"/>
    <w:rsid w:val="00CD39F2"/>
    <w:rsid w:val="00CD5302"/>
    <w:rsid w:val="00CD549B"/>
    <w:rsid w:val="00CD56CE"/>
    <w:rsid w:val="00CD6A0F"/>
    <w:rsid w:val="00CD6A1C"/>
    <w:rsid w:val="00CD6AF6"/>
    <w:rsid w:val="00CE296A"/>
    <w:rsid w:val="00CE2A12"/>
    <w:rsid w:val="00CE404C"/>
    <w:rsid w:val="00CE46E8"/>
    <w:rsid w:val="00CF057A"/>
    <w:rsid w:val="00CF0B1B"/>
    <w:rsid w:val="00CF5548"/>
    <w:rsid w:val="00CF5EDB"/>
    <w:rsid w:val="00D004E2"/>
    <w:rsid w:val="00D01A09"/>
    <w:rsid w:val="00D07812"/>
    <w:rsid w:val="00D111AD"/>
    <w:rsid w:val="00D118E9"/>
    <w:rsid w:val="00D11CF7"/>
    <w:rsid w:val="00D15558"/>
    <w:rsid w:val="00D1634C"/>
    <w:rsid w:val="00D16DAA"/>
    <w:rsid w:val="00D1762D"/>
    <w:rsid w:val="00D17E1D"/>
    <w:rsid w:val="00D2035C"/>
    <w:rsid w:val="00D2056B"/>
    <w:rsid w:val="00D2339B"/>
    <w:rsid w:val="00D26D8E"/>
    <w:rsid w:val="00D311D0"/>
    <w:rsid w:val="00D37081"/>
    <w:rsid w:val="00D400EB"/>
    <w:rsid w:val="00D41A21"/>
    <w:rsid w:val="00D421F8"/>
    <w:rsid w:val="00D4240E"/>
    <w:rsid w:val="00D4353D"/>
    <w:rsid w:val="00D45168"/>
    <w:rsid w:val="00D47240"/>
    <w:rsid w:val="00D473F8"/>
    <w:rsid w:val="00D51A30"/>
    <w:rsid w:val="00D56ED9"/>
    <w:rsid w:val="00D57AC3"/>
    <w:rsid w:val="00D60276"/>
    <w:rsid w:val="00D60BD5"/>
    <w:rsid w:val="00D63199"/>
    <w:rsid w:val="00D63818"/>
    <w:rsid w:val="00D63897"/>
    <w:rsid w:val="00D63FEE"/>
    <w:rsid w:val="00D650AD"/>
    <w:rsid w:val="00D676D1"/>
    <w:rsid w:val="00D707E1"/>
    <w:rsid w:val="00D71DD6"/>
    <w:rsid w:val="00D723E3"/>
    <w:rsid w:val="00D74D86"/>
    <w:rsid w:val="00D7502F"/>
    <w:rsid w:val="00D756DB"/>
    <w:rsid w:val="00D80A77"/>
    <w:rsid w:val="00D818A7"/>
    <w:rsid w:val="00D82600"/>
    <w:rsid w:val="00D85559"/>
    <w:rsid w:val="00D864A1"/>
    <w:rsid w:val="00D9135C"/>
    <w:rsid w:val="00D9222C"/>
    <w:rsid w:val="00D92600"/>
    <w:rsid w:val="00D926F6"/>
    <w:rsid w:val="00D94353"/>
    <w:rsid w:val="00D9601F"/>
    <w:rsid w:val="00D96257"/>
    <w:rsid w:val="00D96E0A"/>
    <w:rsid w:val="00D977CB"/>
    <w:rsid w:val="00DA4A34"/>
    <w:rsid w:val="00DA73A7"/>
    <w:rsid w:val="00DB0116"/>
    <w:rsid w:val="00DB0810"/>
    <w:rsid w:val="00DB0CE7"/>
    <w:rsid w:val="00DB1D5D"/>
    <w:rsid w:val="00DB28A8"/>
    <w:rsid w:val="00DB3601"/>
    <w:rsid w:val="00DB4141"/>
    <w:rsid w:val="00DB4A8B"/>
    <w:rsid w:val="00DB568C"/>
    <w:rsid w:val="00DC2224"/>
    <w:rsid w:val="00DC4A4E"/>
    <w:rsid w:val="00DC5B41"/>
    <w:rsid w:val="00DC619E"/>
    <w:rsid w:val="00DC6976"/>
    <w:rsid w:val="00DD105F"/>
    <w:rsid w:val="00DD192D"/>
    <w:rsid w:val="00DD21B9"/>
    <w:rsid w:val="00DD2F4B"/>
    <w:rsid w:val="00DD7B16"/>
    <w:rsid w:val="00DE1617"/>
    <w:rsid w:val="00DE41BC"/>
    <w:rsid w:val="00DE577C"/>
    <w:rsid w:val="00DF07E8"/>
    <w:rsid w:val="00DF2C10"/>
    <w:rsid w:val="00DF5C6C"/>
    <w:rsid w:val="00DF5D1E"/>
    <w:rsid w:val="00DF637C"/>
    <w:rsid w:val="00E002BF"/>
    <w:rsid w:val="00E00350"/>
    <w:rsid w:val="00E01ABE"/>
    <w:rsid w:val="00E02E57"/>
    <w:rsid w:val="00E0441A"/>
    <w:rsid w:val="00E04558"/>
    <w:rsid w:val="00E04C97"/>
    <w:rsid w:val="00E050F4"/>
    <w:rsid w:val="00E05709"/>
    <w:rsid w:val="00E05CB9"/>
    <w:rsid w:val="00E120F5"/>
    <w:rsid w:val="00E12EAB"/>
    <w:rsid w:val="00E135E9"/>
    <w:rsid w:val="00E14911"/>
    <w:rsid w:val="00E16F91"/>
    <w:rsid w:val="00E17145"/>
    <w:rsid w:val="00E17BE6"/>
    <w:rsid w:val="00E217F3"/>
    <w:rsid w:val="00E25831"/>
    <w:rsid w:val="00E265AB"/>
    <w:rsid w:val="00E266F8"/>
    <w:rsid w:val="00E305BD"/>
    <w:rsid w:val="00E31510"/>
    <w:rsid w:val="00E347DB"/>
    <w:rsid w:val="00E36E31"/>
    <w:rsid w:val="00E37687"/>
    <w:rsid w:val="00E402AB"/>
    <w:rsid w:val="00E40E02"/>
    <w:rsid w:val="00E42A08"/>
    <w:rsid w:val="00E446A9"/>
    <w:rsid w:val="00E457E6"/>
    <w:rsid w:val="00E465AA"/>
    <w:rsid w:val="00E5269F"/>
    <w:rsid w:val="00E52898"/>
    <w:rsid w:val="00E53242"/>
    <w:rsid w:val="00E56037"/>
    <w:rsid w:val="00E5657D"/>
    <w:rsid w:val="00E57619"/>
    <w:rsid w:val="00E60521"/>
    <w:rsid w:val="00E60F07"/>
    <w:rsid w:val="00E61241"/>
    <w:rsid w:val="00E61F69"/>
    <w:rsid w:val="00E63143"/>
    <w:rsid w:val="00E642DF"/>
    <w:rsid w:val="00E645CC"/>
    <w:rsid w:val="00E673F2"/>
    <w:rsid w:val="00E70BAC"/>
    <w:rsid w:val="00E7174A"/>
    <w:rsid w:val="00E719B1"/>
    <w:rsid w:val="00E71A37"/>
    <w:rsid w:val="00E73791"/>
    <w:rsid w:val="00E73D15"/>
    <w:rsid w:val="00E765F9"/>
    <w:rsid w:val="00E81623"/>
    <w:rsid w:val="00E8430F"/>
    <w:rsid w:val="00E87243"/>
    <w:rsid w:val="00E87C1A"/>
    <w:rsid w:val="00E87E0A"/>
    <w:rsid w:val="00E91CC0"/>
    <w:rsid w:val="00E9263E"/>
    <w:rsid w:val="00E93798"/>
    <w:rsid w:val="00E943DE"/>
    <w:rsid w:val="00E95EAE"/>
    <w:rsid w:val="00E969AB"/>
    <w:rsid w:val="00EA1025"/>
    <w:rsid w:val="00EA1057"/>
    <w:rsid w:val="00EA1616"/>
    <w:rsid w:val="00EA1735"/>
    <w:rsid w:val="00EA2B07"/>
    <w:rsid w:val="00EA2C63"/>
    <w:rsid w:val="00EA5886"/>
    <w:rsid w:val="00EA6CB0"/>
    <w:rsid w:val="00EB0E5C"/>
    <w:rsid w:val="00EB1C94"/>
    <w:rsid w:val="00EB2818"/>
    <w:rsid w:val="00EB3BB9"/>
    <w:rsid w:val="00EB634C"/>
    <w:rsid w:val="00EC1555"/>
    <w:rsid w:val="00EC1A73"/>
    <w:rsid w:val="00EC5DEC"/>
    <w:rsid w:val="00ED086C"/>
    <w:rsid w:val="00ED142B"/>
    <w:rsid w:val="00ED1E23"/>
    <w:rsid w:val="00ED20A4"/>
    <w:rsid w:val="00ED2313"/>
    <w:rsid w:val="00ED26C5"/>
    <w:rsid w:val="00ED2BD2"/>
    <w:rsid w:val="00ED43CD"/>
    <w:rsid w:val="00ED77EE"/>
    <w:rsid w:val="00EE37C0"/>
    <w:rsid w:val="00EE41D5"/>
    <w:rsid w:val="00EE4E7D"/>
    <w:rsid w:val="00EE6983"/>
    <w:rsid w:val="00EE6EB8"/>
    <w:rsid w:val="00EF3455"/>
    <w:rsid w:val="00EF56A5"/>
    <w:rsid w:val="00EF6E1D"/>
    <w:rsid w:val="00EF6E91"/>
    <w:rsid w:val="00F050CE"/>
    <w:rsid w:val="00F0617A"/>
    <w:rsid w:val="00F06E14"/>
    <w:rsid w:val="00F10E91"/>
    <w:rsid w:val="00F11711"/>
    <w:rsid w:val="00F11C75"/>
    <w:rsid w:val="00F14EC1"/>
    <w:rsid w:val="00F151A7"/>
    <w:rsid w:val="00F15831"/>
    <w:rsid w:val="00F172B1"/>
    <w:rsid w:val="00F174FD"/>
    <w:rsid w:val="00F20C05"/>
    <w:rsid w:val="00F21D99"/>
    <w:rsid w:val="00F2357D"/>
    <w:rsid w:val="00F24826"/>
    <w:rsid w:val="00F24B75"/>
    <w:rsid w:val="00F24B9F"/>
    <w:rsid w:val="00F24EDF"/>
    <w:rsid w:val="00F25728"/>
    <w:rsid w:val="00F2674B"/>
    <w:rsid w:val="00F26E83"/>
    <w:rsid w:val="00F32F0C"/>
    <w:rsid w:val="00F33844"/>
    <w:rsid w:val="00F355E8"/>
    <w:rsid w:val="00F4263D"/>
    <w:rsid w:val="00F441C2"/>
    <w:rsid w:val="00F451FA"/>
    <w:rsid w:val="00F45275"/>
    <w:rsid w:val="00F46A6D"/>
    <w:rsid w:val="00F512CA"/>
    <w:rsid w:val="00F53DCD"/>
    <w:rsid w:val="00F542BF"/>
    <w:rsid w:val="00F54A28"/>
    <w:rsid w:val="00F559DD"/>
    <w:rsid w:val="00F55AFD"/>
    <w:rsid w:val="00F60AB0"/>
    <w:rsid w:val="00F622F6"/>
    <w:rsid w:val="00F63869"/>
    <w:rsid w:val="00F657CE"/>
    <w:rsid w:val="00F66B6B"/>
    <w:rsid w:val="00F66CCE"/>
    <w:rsid w:val="00F66DFE"/>
    <w:rsid w:val="00F67B57"/>
    <w:rsid w:val="00F70765"/>
    <w:rsid w:val="00F70956"/>
    <w:rsid w:val="00F7217C"/>
    <w:rsid w:val="00F727BA"/>
    <w:rsid w:val="00F74D5D"/>
    <w:rsid w:val="00F75A7C"/>
    <w:rsid w:val="00F82B85"/>
    <w:rsid w:val="00F83534"/>
    <w:rsid w:val="00F83E55"/>
    <w:rsid w:val="00F840FA"/>
    <w:rsid w:val="00F87DC2"/>
    <w:rsid w:val="00F90ECC"/>
    <w:rsid w:val="00F91CD5"/>
    <w:rsid w:val="00F9376C"/>
    <w:rsid w:val="00F94462"/>
    <w:rsid w:val="00F94884"/>
    <w:rsid w:val="00F95C9F"/>
    <w:rsid w:val="00F9657E"/>
    <w:rsid w:val="00FA30D4"/>
    <w:rsid w:val="00FA3388"/>
    <w:rsid w:val="00FA6C68"/>
    <w:rsid w:val="00FA787A"/>
    <w:rsid w:val="00FB1D6A"/>
    <w:rsid w:val="00FB22B3"/>
    <w:rsid w:val="00FB3A54"/>
    <w:rsid w:val="00FB66BD"/>
    <w:rsid w:val="00FC0C36"/>
    <w:rsid w:val="00FC1398"/>
    <w:rsid w:val="00FC1D98"/>
    <w:rsid w:val="00FC30E2"/>
    <w:rsid w:val="00FC321A"/>
    <w:rsid w:val="00FC46C1"/>
    <w:rsid w:val="00FC5CC1"/>
    <w:rsid w:val="00FC78A7"/>
    <w:rsid w:val="00FD00CA"/>
    <w:rsid w:val="00FD01BB"/>
    <w:rsid w:val="00FD0A81"/>
    <w:rsid w:val="00FD45DB"/>
    <w:rsid w:val="00FD4E40"/>
    <w:rsid w:val="00FD4EF8"/>
    <w:rsid w:val="00FD6541"/>
    <w:rsid w:val="00FD7392"/>
    <w:rsid w:val="00FD7EAB"/>
    <w:rsid w:val="00FE1180"/>
    <w:rsid w:val="00FE13E6"/>
    <w:rsid w:val="00FE27B8"/>
    <w:rsid w:val="00FE382D"/>
    <w:rsid w:val="00FE4740"/>
    <w:rsid w:val="00FE4C19"/>
    <w:rsid w:val="00FF28F0"/>
    <w:rsid w:val="00FF49B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34232"/>
  <w15:docId w15:val="{8DCADB79-FF87-43AB-B1C2-A9A227BB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89A"/>
    <w:pPr>
      <w:spacing w:beforeAutospacing="1" w:afterAutospacing="1"/>
      <w:outlineLvl w:val="0"/>
    </w:pPr>
    <w:rPr>
      <w:rFonts w:ascii="Times New Roman" w:eastAsia="Times New Roman" w:hAnsi="Times New Roman" w:cs="Times New Roman"/>
      <w:b/>
      <w:bCs/>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1875B9"/>
    <w:rPr>
      <w:sz w:val="20"/>
      <w:szCs w:val="20"/>
    </w:rPr>
  </w:style>
  <w:style w:type="character" w:customStyle="1" w:styleId="FootnoteCharacters">
    <w:name w:val="Footnote Characters"/>
    <w:uiPriority w:val="99"/>
    <w:unhideWhenUsed/>
    <w:qFormat/>
    <w:rsid w:val="001875B9"/>
    <w:rPr>
      <w:vertAlign w:val="superscript"/>
    </w:rPr>
  </w:style>
  <w:style w:type="character" w:styleId="FootnoteReference">
    <w:name w:val="footnote reference"/>
    <w:rPr>
      <w:vertAlign w:val="superscript"/>
    </w:rPr>
  </w:style>
  <w:style w:type="character" w:customStyle="1" w:styleId="normaltextrun">
    <w:name w:val="normaltextrun"/>
    <w:basedOn w:val="DefaultParagraphFont"/>
    <w:qFormat/>
    <w:rsid w:val="0013489A"/>
  </w:style>
  <w:style w:type="character" w:customStyle="1" w:styleId="Heading1Char">
    <w:name w:val="Heading 1 Char"/>
    <w:basedOn w:val="DefaultParagraphFont"/>
    <w:link w:val="Heading1"/>
    <w:uiPriority w:val="9"/>
    <w:qFormat/>
    <w:rsid w:val="0013489A"/>
    <w:rPr>
      <w:rFonts w:ascii="Times New Roman" w:eastAsia="Times New Roman" w:hAnsi="Times New Roman" w:cs="Times New Roman"/>
      <w:b/>
      <w:bCs/>
      <w:kern w:val="2"/>
      <w:sz w:val="48"/>
      <w:szCs w:val="48"/>
      <w:lang w:eastAsia="en-GB"/>
      <w14:ligatures w14:val="none"/>
    </w:rPr>
  </w:style>
  <w:style w:type="character" w:styleId="Emphasis">
    <w:name w:val="Emphasis"/>
    <w:basedOn w:val="DefaultParagraphFont"/>
    <w:uiPriority w:val="20"/>
    <w:qFormat/>
    <w:rsid w:val="0013489A"/>
    <w:rPr>
      <w:i/>
      <w:iCs/>
    </w:rPr>
  </w:style>
  <w:style w:type="character" w:customStyle="1" w:styleId="HeaderChar">
    <w:name w:val="Header Char"/>
    <w:basedOn w:val="DefaultParagraphFont"/>
    <w:link w:val="Header"/>
    <w:uiPriority w:val="99"/>
    <w:qFormat/>
    <w:rsid w:val="00A33469"/>
  </w:style>
  <w:style w:type="character" w:styleId="PageNumber">
    <w:name w:val="page number"/>
    <w:basedOn w:val="DefaultParagraphFont"/>
    <w:uiPriority w:val="99"/>
    <w:semiHidden/>
    <w:unhideWhenUsed/>
    <w:qFormat/>
    <w:rsid w:val="00A33469"/>
  </w:style>
  <w:style w:type="character" w:styleId="Hyperlink">
    <w:name w:val="Hyperlink"/>
    <w:basedOn w:val="DefaultParagraphFont"/>
    <w:uiPriority w:val="99"/>
    <w:unhideWhenUsed/>
    <w:rsid w:val="00D70D63"/>
    <w:rPr>
      <w:color w:val="0000FF"/>
      <w:u w:val="single"/>
    </w:rPr>
  </w:style>
  <w:style w:type="character" w:customStyle="1" w:styleId="ipa">
    <w:name w:val="ipa"/>
    <w:basedOn w:val="DefaultParagraphFont"/>
    <w:qFormat/>
    <w:rsid w:val="002F01BB"/>
  </w:style>
  <w:style w:type="character" w:customStyle="1" w:styleId="ipa-label">
    <w:name w:val="ipa-label"/>
    <w:basedOn w:val="DefaultParagraphFont"/>
    <w:qFormat/>
    <w:rsid w:val="002F01BB"/>
  </w:style>
  <w:style w:type="character" w:styleId="FollowedHyperlink">
    <w:name w:val="FollowedHyperlink"/>
    <w:basedOn w:val="DefaultParagraphFont"/>
    <w:uiPriority w:val="99"/>
    <w:semiHidden/>
    <w:unhideWhenUsed/>
    <w:rsid w:val="00F242C3"/>
    <w:rPr>
      <w:color w:val="954F72" w:themeColor="followedHyperlink"/>
      <w:u w:val="single"/>
    </w:rPr>
  </w:style>
  <w:style w:type="character" w:customStyle="1" w:styleId="apple-converted-space">
    <w:name w:val="apple-converted-space"/>
    <w:basedOn w:val="DefaultParagraphFont"/>
    <w:qFormat/>
    <w:rsid w:val="00C602DC"/>
  </w:style>
  <w:style w:type="character" w:styleId="CommentReference">
    <w:name w:val="annotation reference"/>
    <w:basedOn w:val="DefaultParagraphFont"/>
    <w:uiPriority w:val="99"/>
    <w:semiHidden/>
    <w:unhideWhenUsed/>
    <w:qFormat/>
    <w:rsid w:val="00B03C19"/>
    <w:rPr>
      <w:sz w:val="16"/>
      <w:szCs w:val="16"/>
    </w:rPr>
  </w:style>
  <w:style w:type="character" w:customStyle="1" w:styleId="CommentTextChar">
    <w:name w:val="Comment Text Char"/>
    <w:basedOn w:val="DefaultParagraphFont"/>
    <w:link w:val="CommentText"/>
    <w:uiPriority w:val="99"/>
    <w:qFormat/>
    <w:rsid w:val="00B03C19"/>
    <w:rPr>
      <w:sz w:val="20"/>
      <w:szCs w:val="20"/>
    </w:rPr>
  </w:style>
  <w:style w:type="character" w:customStyle="1" w:styleId="CommentSubjectChar">
    <w:name w:val="Comment Subject Char"/>
    <w:basedOn w:val="CommentTextChar"/>
    <w:link w:val="CommentSubject"/>
    <w:uiPriority w:val="99"/>
    <w:semiHidden/>
    <w:qFormat/>
    <w:rsid w:val="00B03C19"/>
    <w:rPr>
      <w:b/>
      <w:bCs/>
      <w:sz w:val="20"/>
      <w:szCs w:val="20"/>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unhideWhenUsed/>
    <w:qFormat/>
    <w:rsid w:val="00812699"/>
    <w:pPr>
      <w:spacing w:beforeAutospacing="1"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unhideWhenUsed/>
    <w:qFormat/>
    <w:rsid w:val="001875B9"/>
    <w:rPr>
      <w:sz w:val="20"/>
      <w:szCs w:val="20"/>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33469"/>
    <w:pPr>
      <w:tabs>
        <w:tab w:val="center" w:pos="4513"/>
        <w:tab w:val="right" w:pos="9026"/>
      </w:tabs>
    </w:pPr>
  </w:style>
  <w:style w:type="paragraph" w:styleId="CommentText">
    <w:name w:val="annotation text"/>
    <w:basedOn w:val="Normal"/>
    <w:link w:val="CommentTextChar"/>
    <w:uiPriority w:val="99"/>
    <w:unhideWhenUsed/>
    <w:qFormat/>
    <w:rsid w:val="00B03C19"/>
    <w:rPr>
      <w:sz w:val="20"/>
      <w:szCs w:val="20"/>
    </w:rPr>
  </w:style>
  <w:style w:type="paragraph" w:styleId="CommentSubject">
    <w:name w:val="annotation subject"/>
    <w:basedOn w:val="CommentText"/>
    <w:next w:val="CommentText"/>
    <w:link w:val="CommentSubjectChar"/>
    <w:uiPriority w:val="99"/>
    <w:semiHidden/>
    <w:unhideWhenUsed/>
    <w:qFormat/>
    <w:rsid w:val="00B03C19"/>
    <w:rPr>
      <w:b/>
      <w:bCs/>
    </w:rPr>
  </w:style>
  <w:style w:type="paragraph" w:styleId="Footer">
    <w:name w:val="footer"/>
    <w:basedOn w:val="Normal"/>
    <w:link w:val="FooterChar"/>
    <w:uiPriority w:val="99"/>
    <w:unhideWhenUsed/>
    <w:rsid w:val="00CE46E8"/>
    <w:pPr>
      <w:tabs>
        <w:tab w:val="center" w:pos="4513"/>
        <w:tab w:val="right" w:pos="9026"/>
      </w:tabs>
    </w:pPr>
  </w:style>
  <w:style w:type="character" w:customStyle="1" w:styleId="FooterChar">
    <w:name w:val="Footer Char"/>
    <w:basedOn w:val="DefaultParagraphFont"/>
    <w:link w:val="Footer"/>
    <w:uiPriority w:val="99"/>
    <w:rsid w:val="00CE46E8"/>
  </w:style>
  <w:style w:type="paragraph" w:styleId="EndnoteText">
    <w:name w:val="endnote text"/>
    <w:basedOn w:val="Normal"/>
    <w:link w:val="EndnoteTextChar"/>
    <w:uiPriority w:val="99"/>
    <w:semiHidden/>
    <w:unhideWhenUsed/>
    <w:rsid w:val="00AC19BC"/>
    <w:pPr>
      <w:suppressAutoHyphens w:val="0"/>
    </w:pPr>
    <w:rPr>
      <w:rFonts w:ascii="Times New Roman" w:eastAsia="Times New Roman" w:hAnsi="Times New Roman" w:cs="Times New Roman"/>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AC19BC"/>
    <w:rPr>
      <w:rFonts w:ascii="Times New Roman" w:eastAsia="Times New Roman" w:hAnsi="Times New Roman" w:cs="Times New Roman"/>
      <w:kern w:val="0"/>
      <w:sz w:val="20"/>
      <w:szCs w:val="20"/>
      <w:lang w:eastAsia="en-GB"/>
      <w14:ligatures w14:val="none"/>
    </w:rPr>
  </w:style>
  <w:style w:type="character" w:styleId="UnresolvedMention">
    <w:name w:val="Unresolved Mention"/>
    <w:basedOn w:val="DefaultParagraphFont"/>
    <w:uiPriority w:val="99"/>
    <w:semiHidden/>
    <w:unhideWhenUsed/>
    <w:rsid w:val="007A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7812">
      <w:bodyDiv w:val="1"/>
      <w:marLeft w:val="0"/>
      <w:marRight w:val="0"/>
      <w:marTop w:val="0"/>
      <w:marBottom w:val="0"/>
      <w:divBdr>
        <w:top w:val="none" w:sz="0" w:space="0" w:color="auto"/>
        <w:left w:val="none" w:sz="0" w:space="0" w:color="auto"/>
        <w:bottom w:val="none" w:sz="0" w:space="0" w:color="auto"/>
        <w:right w:val="none" w:sz="0" w:space="0" w:color="auto"/>
      </w:divBdr>
    </w:div>
    <w:div w:id="722098418">
      <w:bodyDiv w:val="1"/>
      <w:marLeft w:val="0"/>
      <w:marRight w:val="0"/>
      <w:marTop w:val="0"/>
      <w:marBottom w:val="0"/>
      <w:divBdr>
        <w:top w:val="none" w:sz="0" w:space="0" w:color="auto"/>
        <w:left w:val="none" w:sz="0" w:space="0" w:color="auto"/>
        <w:bottom w:val="none" w:sz="0" w:space="0" w:color="auto"/>
        <w:right w:val="none" w:sz="0" w:space="0" w:color="auto"/>
      </w:divBdr>
    </w:div>
    <w:div w:id="1874268450">
      <w:bodyDiv w:val="1"/>
      <w:marLeft w:val="0"/>
      <w:marRight w:val="0"/>
      <w:marTop w:val="0"/>
      <w:marBottom w:val="0"/>
      <w:divBdr>
        <w:top w:val="none" w:sz="0" w:space="0" w:color="auto"/>
        <w:left w:val="none" w:sz="0" w:space="0" w:color="auto"/>
        <w:bottom w:val="none" w:sz="0" w:space="0" w:color="auto"/>
        <w:right w:val="none" w:sz="0" w:space="0" w:color="auto"/>
      </w:divBdr>
    </w:div>
    <w:div w:id="2061324467">
      <w:bodyDiv w:val="1"/>
      <w:marLeft w:val="0"/>
      <w:marRight w:val="0"/>
      <w:marTop w:val="0"/>
      <w:marBottom w:val="0"/>
      <w:divBdr>
        <w:top w:val="none" w:sz="0" w:space="0" w:color="auto"/>
        <w:left w:val="none" w:sz="0" w:space="0" w:color="auto"/>
        <w:bottom w:val="none" w:sz="0" w:space="0" w:color="auto"/>
        <w:right w:val="none" w:sz="0" w:space="0" w:color="auto"/>
      </w:divBdr>
      <w:divsChild>
        <w:div w:id="586109047">
          <w:marLeft w:val="0"/>
          <w:marRight w:val="0"/>
          <w:marTop w:val="0"/>
          <w:marBottom w:val="0"/>
          <w:divBdr>
            <w:top w:val="none" w:sz="0" w:space="0" w:color="auto"/>
            <w:left w:val="none" w:sz="0" w:space="0" w:color="auto"/>
            <w:bottom w:val="none" w:sz="0" w:space="0" w:color="auto"/>
            <w:right w:val="none" w:sz="0" w:space="0" w:color="auto"/>
          </w:divBdr>
          <w:divsChild>
            <w:div w:id="774979956">
              <w:marLeft w:val="0"/>
              <w:marRight w:val="0"/>
              <w:marTop w:val="0"/>
              <w:marBottom w:val="0"/>
              <w:divBdr>
                <w:top w:val="none" w:sz="0" w:space="0" w:color="auto"/>
                <w:left w:val="none" w:sz="0" w:space="0" w:color="auto"/>
                <w:bottom w:val="none" w:sz="0" w:space="0" w:color="auto"/>
                <w:right w:val="none" w:sz="0" w:space="0" w:color="auto"/>
              </w:divBdr>
              <w:divsChild>
                <w:div w:id="1894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a0aef3-66b5-4a30-bd2b-b1670b62c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C283A36D13D4D869E7E10424DE36D" ma:contentTypeVersion="18" ma:contentTypeDescription="Create a new document." ma:contentTypeScope="" ma:versionID="1faa3835b68777ad92fc869361fe0d5f">
  <xsd:schema xmlns:xsd="http://www.w3.org/2001/XMLSchema" xmlns:xs="http://www.w3.org/2001/XMLSchema" xmlns:p="http://schemas.microsoft.com/office/2006/metadata/properties" xmlns:ns3="82a0aef3-66b5-4a30-bd2b-b1670b62ce74" xmlns:ns4="4a7e4bac-7dd8-41d5-a4c0-04f86b903c1c" targetNamespace="http://schemas.microsoft.com/office/2006/metadata/properties" ma:root="true" ma:fieldsID="bae29613c0624d3770f29072dfd7494d" ns3:_="" ns4:_="">
    <xsd:import namespace="82a0aef3-66b5-4a30-bd2b-b1670b62ce74"/>
    <xsd:import namespace="4a7e4bac-7dd8-41d5-a4c0-04f86b903c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0aef3-66b5-4a30-bd2b-b1670b62c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e4bac-7dd8-41d5-a4c0-04f86b903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8B20F-F720-4CD2-B2ED-A3DB85F5EE11}">
  <ds:schemaRefs>
    <ds:schemaRef ds:uri="http://schemas.microsoft.com/office/2006/metadata/properties"/>
    <ds:schemaRef ds:uri="http://schemas.microsoft.com/office/infopath/2007/PartnerControls"/>
    <ds:schemaRef ds:uri="82a0aef3-66b5-4a30-bd2b-b1670b62ce74"/>
  </ds:schemaRefs>
</ds:datastoreItem>
</file>

<file path=customXml/itemProps2.xml><?xml version="1.0" encoding="utf-8"?>
<ds:datastoreItem xmlns:ds="http://schemas.openxmlformats.org/officeDocument/2006/customXml" ds:itemID="{C1979528-9BE0-423F-8D7E-69042EAEE9DC}">
  <ds:schemaRefs>
    <ds:schemaRef ds:uri="http://schemas.microsoft.com/sharepoint/v3/contenttype/forms"/>
  </ds:schemaRefs>
</ds:datastoreItem>
</file>

<file path=customXml/itemProps3.xml><?xml version="1.0" encoding="utf-8"?>
<ds:datastoreItem xmlns:ds="http://schemas.openxmlformats.org/officeDocument/2006/customXml" ds:itemID="{1C80403A-9603-490F-ADCE-C8E88ECE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0aef3-66b5-4a30-bd2b-b1670b62ce74"/>
    <ds:schemaRef ds:uri="4a7e4bac-7dd8-41d5-a4c0-04f86b903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DE8FB-BCC7-4A8F-A651-B1B486D0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6174</Words>
  <Characters>35192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Wales Trinity Saint David</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Leask</dc:creator>
  <dc:description/>
  <cp:lastModifiedBy>Lesley Cresswell</cp:lastModifiedBy>
  <cp:revision>2</cp:revision>
  <dcterms:created xsi:type="dcterms:W3CDTF">2024-06-24T12:50:00Z</dcterms:created>
  <dcterms:modified xsi:type="dcterms:W3CDTF">2024-06-24T12:50:00Z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0x010100293C283A36D13D4D869E7E10424DE36D</vt:lpwstr>
  </property>
</Properties>
</file>